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9667BF" w14:textId="77777777" w:rsidR="00694F8F" w:rsidRDefault="00694F8F" w:rsidP="00105E2D">
      <w:pPr>
        <w:spacing w:after="0" w:line="240" w:lineRule="auto"/>
        <w:rPr>
          <w:rFonts w:ascii="Arial" w:hAnsi="Arial" w:cs="Arial"/>
          <w:b/>
          <w:sz w:val="32"/>
          <w:szCs w:val="32"/>
        </w:rPr>
      </w:pPr>
    </w:p>
    <w:p w14:paraId="2816E906" w14:textId="77777777" w:rsidR="00105E2D" w:rsidRPr="009A3347" w:rsidRDefault="00105E2D" w:rsidP="00105E2D">
      <w:pPr>
        <w:spacing w:after="0" w:line="240" w:lineRule="auto"/>
        <w:rPr>
          <w:rFonts w:ascii="Arial" w:hAnsi="Arial" w:cs="Arial"/>
          <w:b/>
          <w:sz w:val="32"/>
          <w:szCs w:val="32"/>
        </w:rPr>
      </w:pPr>
      <w:r w:rsidRPr="009A3347">
        <w:rPr>
          <w:rFonts w:ascii="Arial" w:hAnsi="Arial" w:cs="Arial"/>
          <w:b/>
          <w:sz w:val="32"/>
          <w:szCs w:val="32"/>
        </w:rPr>
        <w:t>Issue Statement (Block 15 of PS Form 8190):</w:t>
      </w:r>
    </w:p>
    <w:p w14:paraId="11F64E78" w14:textId="77777777" w:rsidR="00105E2D" w:rsidRPr="009A3347" w:rsidRDefault="00105E2D" w:rsidP="00105E2D">
      <w:pPr>
        <w:spacing w:before="240" w:after="0" w:line="240" w:lineRule="auto"/>
        <w:ind w:left="720"/>
        <w:rPr>
          <w:rFonts w:ascii="Arial" w:hAnsi="Arial" w:cs="Arial"/>
          <w:sz w:val="24"/>
          <w:szCs w:val="24"/>
        </w:rPr>
      </w:pPr>
      <w:r w:rsidRPr="009A3347">
        <w:rPr>
          <w:rFonts w:ascii="Arial" w:hAnsi="Arial" w:cs="Arial"/>
          <w:sz w:val="24"/>
          <w:szCs w:val="24"/>
        </w:rPr>
        <w:t xml:space="preserve">Did management violate Articles </w:t>
      </w:r>
      <w:r w:rsidR="006C0579">
        <w:rPr>
          <w:rFonts w:ascii="Arial" w:hAnsi="Arial" w:cs="Arial"/>
          <w:sz w:val="24"/>
          <w:szCs w:val="24"/>
        </w:rPr>
        <w:t xml:space="preserve">3, </w:t>
      </w:r>
      <w:r w:rsidRPr="009A3347">
        <w:rPr>
          <w:rFonts w:ascii="Arial" w:hAnsi="Arial" w:cs="Arial"/>
          <w:sz w:val="24"/>
          <w:szCs w:val="24"/>
        </w:rPr>
        <w:t>5</w:t>
      </w:r>
      <w:r w:rsidR="00A8187C">
        <w:rPr>
          <w:rFonts w:ascii="Arial" w:hAnsi="Arial" w:cs="Arial"/>
          <w:sz w:val="24"/>
          <w:szCs w:val="24"/>
        </w:rPr>
        <w:t>,</w:t>
      </w:r>
      <w:r w:rsidRPr="009A3347">
        <w:rPr>
          <w:rFonts w:ascii="Arial" w:hAnsi="Arial" w:cs="Arial"/>
          <w:sz w:val="24"/>
          <w:szCs w:val="24"/>
        </w:rPr>
        <w:t xml:space="preserve"> and 21 of the National Agreement along</w:t>
      </w:r>
      <w:r w:rsidR="00B325F5">
        <w:rPr>
          <w:rFonts w:ascii="Arial" w:hAnsi="Arial" w:cs="Arial"/>
          <w:sz w:val="24"/>
          <w:szCs w:val="24"/>
        </w:rPr>
        <w:t xml:space="preserve"> with the ELM 540 and</w:t>
      </w:r>
      <w:r w:rsidR="00C17042">
        <w:rPr>
          <w:rFonts w:ascii="Arial" w:hAnsi="Arial" w:cs="Arial"/>
          <w:sz w:val="24"/>
          <w:szCs w:val="24"/>
        </w:rPr>
        <w:t xml:space="preserve"> EL-505</w:t>
      </w:r>
      <w:r w:rsidRPr="009A3347">
        <w:rPr>
          <w:rFonts w:ascii="Arial" w:hAnsi="Arial" w:cs="Arial"/>
          <w:sz w:val="24"/>
          <w:szCs w:val="24"/>
        </w:rPr>
        <w:t xml:space="preserve"> via Article 19 of the National Agreement and 20 C.F.R. 1 by failing to </w:t>
      </w:r>
      <w:r w:rsidR="00C17042">
        <w:rPr>
          <w:rFonts w:ascii="Arial" w:hAnsi="Arial" w:cs="Arial"/>
          <w:sz w:val="24"/>
          <w:szCs w:val="24"/>
        </w:rPr>
        <w:t>give notice of controversion and/or challenge to the injured employee</w:t>
      </w:r>
      <w:r w:rsidRPr="009A3347">
        <w:rPr>
          <w:rFonts w:ascii="Arial" w:hAnsi="Arial" w:cs="Arial"/>
          <w:sz w:val="24"/>
          <w:szCs w:val="24"/>
        </w:rPr>
        <w:t>, and if so, what should the remedy be?</w:t>
      </w:r>
    </w:p>
    <w:p w14:paraId="312D096B" w14:textId="77777777" w:rsidR="00105E2D" w:rsidRPr="009A3347" w:rsidRDefault="00105E2D" w:rsidP="00105E2D">
      <w:pPr>
        <w:spacing w:before="240" w:after="0" w:line="240" w:lineRule="auto"/>
        <w:rPr>
          <w:rFonts w:ascii="Arial" w:hAnsi="Arial" w:cs="Arial"/>
          <w:b/>
          <w:sz w:val="32"/>
          <w:szCs w:val="32"/>
        </w:rPr>
      </w:pPr>
      <w:r w:rsidRPr="009A3347">
        <w:rPr>
          <w:rFonts w:ascii="Arial" w:hAnsi="Arial" w:cs="Arial"/>
          <w:b/>
          <w:sz w:val="32"/>
          <w:szCs w:val="32"/>
        </w:rPr>
        <w:t>Union Facts and Contentions (Block 17 of PS Form 8190):</w:t>
      </w:r>
    </w:p>
    <w:p w14:paraId="27CF0DB6" w14:textId="77777777" w:rsidR="0021450E" w:rsidRDefault="00105E2D" w:rsidP="00105E2D">
      <w:pPr>
        <w:spacing w:before="240" w:after="0" w:line="240" w:lineRule="auto"/>
        <w:rPr>
          <w:rFonts w:ascii="Arial" w:hAnsi="Arial" w:cs="Arial"/>
          <w:b/>
          <w:sz w:val="32"/>
          <w:szCs w:val="32"/>
        </w:rPr>
      </w:pPr>
      <w:r w:rsidRPr="009A3347">
        <w:rPr>
          <w:rFonts w:ascii="Arial" w:hAnsi="Arial" w:cs="Arial"/>
          <w:b/>
          <w:sz w:val="32"/>
          <w:szCs w:val="32"/>
        </w:rPr>
        <w:t>Facts:</w:t>
      </w:r>
    </w:p>
    <w:p w14:paraId="4D4DCFAA" w14:textId="77777777" w:rsidR="00694F8F" w:rsidRPr="009A3347" w:rsidRDefault="00694F8F" w:rsidP="00105E2D">
      <w:pPr>
        <w:spacing w:before="240" w:after="0" w:line="240" w:lineRule="auto"/>
        <w:rPr>
          <w:rFonts w:ascii="Arial" w:hAnsi="Arial" w:cs="Arial"/>
          <w:b/>
          <w:sz w:val="32"/>
          <w:szCs w:val="32"/>
        </w:rPr>
      </w:pPr>
    </w:p>
    <w:p w14:paraId="3D2490B6" w14:textId="77777777" w:rsidR="0021450E" w:rsidRPr="009A3347" w:rsidRDefault="00105E2D" w:rsidP="0021450E">
      <w:pPr>
        <w:pStyle w:val="ListParagraph"/>
        <w:numPr>
          <w:ilvl w:val="0"/>
          <w:numId w:val="1"/>
        </w:numPr>
        <w:spacing w:after="0" w:line="240" w:lineRule="auto"/>
        <w:rPr>
          <w:rFonts w:ascii="Arial" w:hAnsi="Arial" w:cs="Arial"/>
          <w:sz w:val="24"/>
          <w:szCs w:val="24"/>
        </w:rPr>
      </w:pPr>
      <w:r w:rsidRPr="009A3347">
        <w:rPr>
          <w:rFonts w:ascii="Arial" w:hAnsi="Arial" w:cs="Arial"/>
          <w:sz w:val="24"/>
          <w:szCs w:val="24"/>
        </w:rPr>
        <w:t xml:space="preserve">Letter Carrier </w:t>
      </w:r>
      <w:r w:rsidRPr="009A3347">
        <w:rPr>
          <w:rFonts w:ascii="Arial" w:hAnsi="Arial" w:cs="Arial"/>
          <w:b/>
          <w:sz w:val="24"/>
          <w:szCs w:val="24"/>
          <w:u w:val="single"/>
        </w:rPr>
        <w:t>[name]</w:t>
      </w:r>
      <w:r w:rsidR="00D81BC2">
        <w:rPr>
          <w:rFonts w:ascii="Arial" w:hAnsi="Arial" w:cs="Arial"/>
          <w:sz w:val="24"/>
          <w:szCs w:val="24"/>
        </w:rPr>
        <w:t xml:space="preserve"> suffered an </w:t>
      </w:r>
      <w:r w:rsidR="006C0579">
        <w:rPr>
          <w:rFonts w:ascii="Arial" w:hAnsi="Arial" w:cs="Arial"/>
          <w:sz w:val="24"/>
          <w:szCs w:val="24"/>
        </w:rPr>
        <w:t xml:space="preserve">on-the-job </w:t>
      </w:r>
      <w:r w:rsidRPr="009A3347">
        <w:rPr>
          <w:rFonts w:ascii="Arial" w:hAnsi="Arial" w:cs="Arial"/>
          <w:sz w:val="24"/>
          <w:szCs w:val="24"/>
        </w:rPr>
        <w:t xml:space="preserve">injury on </w:t>
      </w:r>
      <w:r w:rsidRPr="009A3347">
        <w:rPr>
          <w:rFonts w:ascii="Arial" w:hAnsi="Arial" w:cs="Arial"/>
          <w:b/>
          <w:sz w:val="24"/>
          <w:szCs w:val="24"/>
          <w:u w:val="single"/>
        </w:rPr>
        <w:t>[date]</w:t>
      </w:r>
      <w:r w:rsidRPr="009A3347">
        <w:rPr>
          <w:rFonts w:ascii="Arial" w:hAnsi="Arial" w:cs="Arial"/>
          <w:sz w:val="24"/>
          <w:szCs w:val="24"/>
        </w:rPr>
        <w:t xml:space="preserve"> at approximately </w:t>
      </w:r>
      <w:r w:rsidRPr="009A3347">
        <w:rPr>
          <w:rFonts w:ascii="Arial" w:hAnsi="Arial" w:cs="Arial"/>
          <w:b/>
          <w:sz w:val="24"/>
          <w:szCs w:val="24"/>
          <w:u w:val="single"/>
        </w:rPr>
        <w:t>[time</w:t>
      </w:r>
      <w:r w:rsidR="00B325F5">
        <w:rPr>
          <w:rFonts w:ascii="Arial" w:hAnsi="Arial" w:cs="Arial"/>
          <w:b/>
          <w:sz w:val="24"/>
          <w:szCs w:val="24"/>
          <w:u w:val="single"/>
        </w:rPr>
        <w:t>, if traumatic</w:t>
      </w:r>
      <w:r w:rsidRPr="009A3347">
        <w:rPr>
          <w:rFonts w:ascii="Arial" w:hAnsi="Arial" w:cs="Arial"/>
          <w:b/>
          <w:sz w:val="24"/>
          <w:szCs w:val="24"/>
          <w:u w:val="single"/>
        </w:rPr>
        <w:t>]</w:t>
      </w:r>
      <w:r w:rsidRPr="009A3347">
        <w:rPr>
          <w:rFonts w:ascii="Arial" w:hAnsi="Arial" w:cs="Arial"/>
          <w:sz w:val="24"/>
          <w:szCs w:val="24"/>
        </w:rPr>
        <w:t xml:space="preserve"> when </w:t>
      </w:r>
      <w:r w:rsidRPr="009A3347">
        <w:rPr>
          <w:rFonts w:ascii="Arial" w:hAnsi="Arial" w:cs="Arial"/>
          <w:b/>
          <w:sz w:val="24"/>
          <w:szCs w:val="24"/>
          <w:u w:val="single"/>
        </w:rPr>
        <w:t>[explain incident]</w:t>
      </w:r>
      <w:r w:rsidRPr="009A3347">
        <w:rPr>
          <w:rFonts w:ascii="Arial" w:hAnsi="Arial" w:cs="Arial"/>
          <w:sz w:val="24"/>
          <w:szCs w:val="24"/>
        </w:rPr>
        <w:t>.</w:t>
      </w:r>
    </w:p>
    <w:p w14:paraId="3ED07BCC" w14:textId="77777777" w:rsidR="00040DCF" w:rsidRPr="009A3347" w:rsidRDefault="00040DCF" w:rsidP="00040DCF">
      <w:pPr>
        <w:pStyle w:val="ListParagraph"/>
        <w:spacing w:before="240" w:after="0" w:line="240" w:lineRule="auto"/>
        <w:ind w:left="1440"/>
        <w:rPr>
          <w:rFonts w:ascii="Arial" w:hAnsi="Arial" w:cs="Arial"/>
          <w:i/>
          <w:sz w:val="24"/>
          <w:szCs w:val="24"/>
        </w:rPr>
      </w:pPr>
    </w:p>
    <w:p w14:paraId="5F2A073E" w14:textId="77777777" w:rsidR="0021450E" w:rsidRPr="009A3347" w:rsidRDefault="00040DCF" w:rsidP="0021450E">
      <w:pPr>
        <w:pStyle w:val="ListParagraph"/>
        <w:numPr>
          <w:ilvl w:val="0"/>
          <w:numId w:val="1"/>
        </w:numPr>
        <w:spacing w:before="240" w:after="0" w:line="240" w:lineRule="auto"/>
        <w:rPr>
          <w:rFonts w:ascii="Arial" w:hAnsi="Arial" w:cs="Arial"/>
          <w:sz w:val="24"/>
          <w:szCs w:val="24"/>
        </w:rPr>
      </w:pPr>
      <w:r w:rsidRPr="009A3347">
        <w:rPr>
          <w:rFonts w:ascii="Arial" w:hAnsi="Arial" w:cs="Arial"/>
          <w:sz w:val="24"/>
          <w:szCs w:val="24"/>
        </w:rPr>
        <w:t xml:space="preserve">Letter Carrier </w:t>
      </w:r>
      <w:r w:rsidRPr="009A3347">
        <w:rPr>
          <w:rFonts w:ascii="Arial" w:hAnsi="Arial" w:cs="Arial"/>
          <w:b/>
          <w:sz w:val="24"/>
          <w:szCs w:val="24"/>
          <w:u w:val="single"/>
        </w:rPr>
        <w:t>[name]</w:t>
      </w:r>
      <w:r w:rsidRPr="009A3347">
        <w:rPr>
          <w:rFonts w:ascii="Arial" w:hAnsi="Arial" w:cs="Arial"/>
          <w:sz w:val="24"/>
          <w:szCs w:val="24"/>
        </w:rPr>
        <w:t xml:space="preserve"> reported the injury to Supervisor </w:t>
      </w:r>
      <w:r w:rsidRPr="009A3347">
        <w:rPr>
          <w:rFonts w:ascii="Arial" w:hAnsi="Arial" w:cs="Arial"/>
          <w:b/>
          <w:sz w:val="24"/>
          <w:szCs w:val="24"/>
          <w:u w:val="single"/>
        </w:rPr>
        <w:t>[name]</w:t>
      </w:r>
      <w:r w:rsidRPr="009A3347">
        <w:rPr>
          <w:rFonts w:ascii="Arial" w:hAnsi="Arial" w:cs="Arial"/>
          <w:sz w:val="24"/>
          <w:szCs w:val="24"/>
        </w:rPr>
        <w:t xml:space="preserve"> on </w:t>
      </w:r>
      <w:r w:rsidRPr="009A3347">
        <w:rPr>
          <w:rFonts w:ascii="Arial" w:hAnsi="Arial" w:cs="Arial"/>
          <w:b/>
          <w:sz w:val="24"/>
          <w:szCs w:val="24"/>
          <w:u w:val="single"/>
        </w:rPr>
        <w:t>[date]</w:t>
      </w:r>
      <w:r w:rsidRPr="009A3347">
        <w:rPr>
          <w:rFonts w:ascii="Arial" w:hAnsi="Arial" w:cs="Arial"/>
          <w:sz w:val="24"/>
          <w:szCs w:val="24"/>
        </w:rPr>
        <w:t xml:space="preserve"> at approximately </w:t>
      </w:r>
      <w:r w:rsidRPr="009A3347">
        <w:rPr>
          <w:rFonts w:ascii="Arial" w:hAnsi="Arial" w:cs="Arial"/>
          <w:b/>
          <w:sz w:val="24"/>
          <w:szCs w:val="24"/>
          <w:u w:val="single"/>
        </w:rPr>
        <w:t>[time]</w:t>
      </w:r>
      <w:r w:rsidRPr="009A3347">
        <w:rPr>
          <w:rFonts w:ascii="Arial" w:hAnsi="Arial" w:cs="Arial"/>
          <w:sz w:val="24"/>
          <w:szCs w:val="24"/>
        </w:rPr>
        <w:t xml:space="preserve">.  This is documented by the written statement from Letter Carrier </w:t>
      </w:r>
      <w:r w:rsidRPr="009A3347">
        <w:rPr>
          <w:rFonts w:ascii="Arial" w:hAnsi="Arial" w:cs="Arial"/>
          <w:b/>
          <w:sz w:val="24"/>
          <w:szCs w:val="24"/>
          <w:u w:val="single"/>
        </w:rPr>
        <w:t>[name]</w:t>
      </w:r>
      <w:r w:rsidR="00D81BC2">
        <w:rPr>
          <w:rFonts w:ascii="Arial" w:hAnsi="Arial" w:cs="Arial"/>
          <w:sz w:val="24"/>
          <w:szCs w:val="24"/>
        </w:rPr>
        <w:t xml:space="preserve"> in the case file.</w:t>
      </w:r>
    </w:p>
    <w:p w14:paraId="6A64AFF6" w14:textId="77777777" w:rsidR="0021450E" w:rsidRPr="009A3347" w:rsidRDefault="0021450E" w:rsidP="0021450E">
      <w:pPr>
        <w:spacing w:after="0" w:line="240" w:lineRule="auto"/>
        <w:rPr>
          <w:rFonts w:ascii="Arial" w:hAnsi="Arial" w:cs="Arial"/>
          <w:sz w:val="24"/>
          <w:szCs w:val="24"/>
        </w:rPr>
      </w:pPr>
    </w:p>
    <w:p w14:paraId="33BF536C" w14:textId="77777777" w:rsidR="00694F8F" w:rsidRDefault="00A8187C" w:rsidP="008F366D">
      <w:pPr>
        <w:pStyle w:val="ListParagraph"/>
        <w:numPr>
          <w:ilvl w:val="0"/>
          <w:numId w:val="1"/>
        </w:numPr>
        <w:spacing w:after="0" w:line="240" w:lineRule="auto"/>
        <w:rPr>
          <w:rFonts w:ascii="Arial" w:hAnsi="Arial" w:cs="Arial"/>
          <w:sz w:val="24"/>
          <w:szCs w:val="24"/>
        </w:rPr>
      </w:pPr>
      <w:r>
        <w:rPr>
          <w:rFonts w:ascii="Arial" w:hAnsi="Arial" w:cs="Arial"/>
          <w:sz w:val="24"/>
          <w:szCs w:val="24"/>
        </w:rPr>
        <w:t xml:space="preserve">Letter Carrier </w:t>
      </w:r>
      <w:r w:rsidRPr="009A3347">
        <w:rPr>
          <w:rFonts w:ascii="Arial" w:hAnsi="Arial" w:cs="Arial"/>
          <w:b/>
          <w:sz w:val="24"/>
          <w:szCs w:val="24"/>
          <w:u w:val="single"/>
        </w:rPr>
        <w:t>[name]</w:t>
      </w:r>
      <w:r w:rsidR="00D81BC2">
        <w:rPr>
          <w:rFonts w:ascii="Arial" w:hAnsi="Arial" w:cs="Arial"/>
          <w:sz w:val="24"/>
          <w:szCs w:val="24"/>
        </w:rPr>
        <w:t xml:space="preserve"> submitted a </w:t>
      </w:r>
      <w:r w:rsidR="00D81BC2">
        <w:rPr>
          <w:rFonts w:ascii="Arial" w:hAnsi="Arial" w:cs="Arial"/>
          <w:b/>
          <w:sz w:val="24"/>
          <w:szCs w:val="24"/>
          <w:u w:val="single"/>
        </w:rPr>
        <w:t>[CA-1 or CA-2]</w:t>
      </w:r>
      <w:r w:rsidR="00D81BC2">
        <w:rPr>
          <w:rFonts w:ascii="Arial" w:hAnsi="Arial" w:cs="Arial"/>
          <w:sz w:val="24"/>
          <w:szCs w:val="24"/>
        </w:rPr>
        <w:t xml:space="preserve"> Claim for Compensation on </w:t>
      </w:r>
      <w:r w:rsidR="00D81BC2">
        <w:rPr>
          <w:rFonts w:ascii="Arial" w:hAnsi="Arial" w:cs="Arial"/>
          <w:b/>
          <w:sz w:val="24"/>
          <w:szCs w:val="24"/>
          <w:u w:val="single"/>
        </w:rPr>
        <w:t>[date]</w:t>
      </w:r>
      <w:r w:rsidR="00D81BC2">
        <w:rPr>
          <w:rFonts w:ascii="Arial" w:hAnsi="Arial" w:cs="Arial"/>
          <w:sz w:val="24"/>
          <w:szCs w:val="24"/>
        </w:rPr>
        <w:t>.  This is documented by a copy of the claim for</w:t>
      </w:r>
      <w:r w:rsidR="00B325F5">
        <w:rPr>
          <w:rFonts w:ascii="Arial" w:hAnsi="Arial" w:cs="Arial"/>
          <w:sz w:val="24"/>
          <w:szCs w:val="24"/>
        </w:rPr>
        <w:t>m</w:t>
      </w:r>
      <w:r w:rsidR="00D81BC2">
        <w:rPr>
          <w:rFonts w:ascii="Arial" w:hAnsi="Arial" w:cs="Arial"/>
          <w:sz w:val="24"/>
          <w:szCs w:val="24"/>
        </w:rPr>
        <w:t xml:space="preserve"> submitted.</w:t>
      </w:r>
    </w:p>
    <w:p w14:paraId="4DF03505" w14:textId="77777777" w:rsidR="008F366D" w:rsidRPr="008F366D" w:rsidRDefault="008F366D" w:rsidP="008F366D">
      <w:pPr>
        <w:spacing w:after="0" w:line="240" w:lineRule="auto"/>
        <w:rPr>
          <w:rFonts w:ascii="Arial" w:hAnsi="Arial" w:cs="Arial"/>
          <w:sz w:val="24"/>
          <w:szCs w:val="24"/>
        </w:rPr>
      </w:pPr>
    </w:p>
    <w:p w14:paraId="132ED20B" w14:textId="77777777" w:rsidR="00694F8F" w:rsidRDefault="00694F8F" w:rsidP="00694F8F">
      <w:pPr>
        <w:pStyle w:val="ListParagraph"/>
        <w:numPr>
          <w:ilvl w:val="0"/>
          <w:numId w:val="1"/>
        </w:numPr>
        <w:spacing w:before="240" w:after="0" w:line="240" w:lineRule="auto"/>
        <w:rPr>
          <w:rFonts w:ascii="Arial" w:hAnsi="Arial" w:cs="Arial"/>
          <w:sz w:val="24"/>
          <w:szCs w:val="24"/>
        </w:rPr>
      </w:pPr>
      <w:r>
        <w:rPr>
          <w:rFonts w:ascii="Arial" w:hAnsi="Arial" w:cs="Arial"/>
          <w:sz w:val="24"/>
          <w:szCs w:val="24"/>
        </w:rPr>
        <w:t>2</w:t>
      </w:r>
      <w:r w:rsidR="00DC6FBA">
        <w:rPr>
          <w:rFonts w:ascii="Arial" w:hAnsi="Arial" w:cs="Arial"/>
          <w:sz w:val="24"/>
          <w:szCs w:val="24"/>
        </w:rPr>
        <w:t>0 CFR 10.211(c) requires management to</w:t>
      </w:r>
      <w:r>
        <w:rPr>
          <w:rFonts w:ascii="Arial" w:hAnsi="Arial" w:cs="Arial"/>
          <w:sz w:val="24"/>
          <w:szCs w:val="24"/>
        </w:rPr>
        <w:t>:</w:t>
      </w:r>
    </w:p>
    <w:p w14:paraId="063C9F94" w14:textId="77777777" w:rsidR="00694F8F" w:rsidRPr="00694F8F" w:rsidRDefault="00DC6FBA" w:rsidP="00694F8F">
      <w:pPr>
        <w:spacing w:before="240" w:after="0" w:line="240" w:lineRule="auto"/>
        <w:ind w:left="1440"/>
        <w:rPr>
          <w:rFonts w:ascii="Arial" w:hAnsi="Arial" w:cs="Arial"/>
          <w:i/>
          <w:sz w:val="24"/>
          <w:szCs w:val="24"/>
        </w:rPr>
      </w:pPr>
      <w:r>
        <w:rPr>
          <w:rFonts w:ascii="Arial" w:hAnsi="Arial" w:cs="Arial"/>
          <w:i/>
          <w:sz w:val="24"/>
          <w:szCs w:val="24"/>
        </w:rPr>
        <w:t>Inform the employee, of any decision to controvert COP and/or terminate pay, and the basis for doing so.</w:t>
      </w:r>
    </w:p>
    <w:p w14:paraId="5EC2B15A" w14:textId="77777777" w:rsidR="0021450E" w:rsidRDefault="0021450E" w:rsidP="00694F8F">
      <w:pPr>
        <w:spacing w:after="0" w:line="240" w:lineRule="auto"/>
        <w:rPr>
          <w:rFonts w:ascii="Arial" w:hAnsi="Arial" w:cs="Arial"/>
          <w:sz w:val="24"/>
          <w:szCs w:val="24"/>
        </w:rPr>
      </w:pPr>
    </w:p>
    <w:p w14:paraId="6E1AB990" w14:textId="77777777" w:rsidR="00694F8F" w:rsidRDefault="0079533A" w:rsidP="00694F8F">
      <w:pPr>
        <w:pStyle w:val="ListParagraph"/>
        <w:numPr>
          <w:ilvl w:val="0"/>
          <w:numId w:val="1"/>
        </w:numPr>
        <w:spacing w:after="0" w:line="240" w:lineRule="auto"/>
        <w:rPr>
          <w:rFonts w:ascii="Arial" w:hAnsi="Arial" w:cs="Arial"/>
          <w:sz w:val="24"/>
          <w:szCs w:val="24"/>
        </w:rPr>
      </w:pPr>
      <w:r>
        <w:rPr>
          <w:rFonts w:ascii="Arial" w:hAnsi="Arial" w:cs="Arial"/>
          <w:sz w:val="24"/>
          <w:szCs w:val="24"/>
        </w:rPr>
        <w:t>The following provisions of ELM 540 and the EL-505</w:t>
      </w:r>
      <w:r w:rsidR="008F366D">
        <w:rPr>
          <w:rFonts w:ascii="Arial" w:hAnsi="Arial" w:cs="Arial"/>
          <w:sz w:val="24"/>
          <w:szCs w:val="24"/>
        </w:rPr>
        <w:t xml:space="preserve"> </w:t>
      </w:r>
      <w:r w:rsidR="00694F8F">
        <w:rPr>
          <w:rFonts w:ascii="Arial" w:hAnsi="Arial" w:cs="Arial"/>
          <w:sz w:val="24"/>
          <w:szCs w:val="24"/>
        </w:rPr>
        <w:t>state in relevant part:</w:t>
      </w:r>
    </w:p>
    <w:p w14:paraId="124DAA6C" w14:textId="77777777" w:rsidR="00694F8F" w:rsidRDefault="00694F8F" w:rsidP="00694F8F">
      <w:pPr>
        <w:spacing w:after="0" w:line="240" w:lineRule="auto"/>
        <w:rPr>
          <w:rFonts w:ascii="Arial" w:hAnsi="Arial" w:cs="Arial"/>
          <w:sz w:val="24"/>
          <w:szCs w:val="24"/>
        </w:rPr>
      </w:pPr>
    </w:p>
    <w:p w14:paraId="488FB44C" w14:textId="77777777" w:rsidR="0079533A" w:rsidRPr="0079533A" w:rsidRDefault="0079533A" w:rsidP="0079533A">
      <w:pPr>
        <w:spacing w:after="0" w:line="240" w:lineRule="auto"/>
        <w:ind w:left="1440"/>
        <w:rPr>
          <w:rFonts w:ascii="Arial" w:hAnsi="Arial" w:cs="Arial"/>
          <w:i/>
          <w:sz w:val="24"/>
          <w:szCs w:val="24"/>
        </w:rPr>
      </w:pPr>
      <w:r w:rsidRPr="0079533A">
        <w:rPr>
          <w:rFonts w:ascii="Arial" w:hAnsi="Arial" w:cs="Arial"/>
          <w:i/>
          <w:sz w:val="24"/>
          <w:szCs w:val="24"/>
        </w:rPr>
        <w:t>ELM 544.12</w:t>
      </w:r>
    </w:p>
    <w:p w14:paraId="4C0490E4" w14:textId="77777777" w:rsidR="0079533A" w:rsidRPr="0079533A" w:rsidRDefault="0079533A" w:rsidP="0079533A">
      <w:pPr>
        <w:spacing w:after="0" w:line="240" w:lineRule="auto"/>
        <w:ind w:left="1440"/>
        <w:rPr>
          <w:rFonts w:ascii="Arial" w:hAnsi="Arial" w:cs="Arial"/>
          <w:i/>
          <w:sz w:val="24"/>
          <w:szCs w:val="24"/>
        </w:rPr>
      </w:pPr>
      <w:r w:rsidRPr="0079533A">
        <w:rPr>
          <w:rFonts w:ascii="Arial" w:hAnsi="Arial" w:cs="Arial"/>
          <w:i/>
          <w:sz w:val="24"/>
          <w:szCs w:val="24"/>
        </w:rPr>
        <w:t>The control office or control point must advise the employee whether COP will be controverted and whether pay will be interrupted.</w:t>
      </w:r>
    </w:p>
    <w:p w14:paraId="66374707" w14:textId="77777777" w:rsidR="0079533A" w:rsidRPr="0079533A" w:rsidRDefault="0079533A" w:rsidP="0079533A">
      <w:pPr>
        <w:spacing w:after="0" w:line="240" w:lineRule="auto"/>
        <w:ind w:left="1440"/>
        <w:rPr>
          <w:rFonts w:ascii="Arial" w:hAnsi="Arial" w:cs="Arial"/>
          <w:i/>
          <w:sz w:val="24"/>
          <w:szCs w:val="24"/>
        </w:rPr>
      </w:pPr>
    </w:p>
    <w:p w14:paraId="71ACCD54" w14:textId="77777777" w:rsidR="0079533A" w:rsidRPr="0079533A" w:rsidRDefault="0079533A" w:rsidP="0079533A">
      <w:pPr>
        <w:spacing w:after="0" w:line="240" w:lineRule="auto"/>
        <w:ind w:left="1440"/>
        <w:rPr>
          <w:rFonts w:ascii="Arial" w:hAnsi="Arial" w:cs="Arial"/>
          <w:i/>
          <w:sz w:val="24"/>
          <w:szCs w:val="24"/>
        </w:rPr>
      </w:pPr>
      <w:r w:rsidRPr="0079533A">
        <w:rPr>
          <w:rFonts w:ascii="Arial" w:hAnsi="Arial" w:cs="Arial"/>
          <w:i/>
          <w:sz w:val="24"/>
          <w:szCs w:val="24"/>
        </w:rPr>
        <w:t xml:space="preserve">ELM 545.731 </w:t>
      </w:r>
    </w:p>
    <w:p w14:paraId="0D4DFE0A" w14:textId="77777777" w:rsidR="0079533A" w:rsidRDefault="0079533A" w:rsidP="0079533A">
      <w:pPr>
        <w:spacing w:after="0" w:line="240" w:lineRule="auto"/>
        <w:ind w:left="1440"/>
        <w:rPr>
          <w:rFonts w:ascii="Arial" w:hAnsi="Arial" w:cs="Arial"/>
          <w:i/>
          <w:sz w:val="24"/>
          <w:szCs w:val="24"/>
        </w:rPr>
      </w:pPr>
      <w:r w:rsidRPr="0079533A">
        <w:rPr>
          <w:rFonts w:ascii="Arial" w:hAnsi="Arial" w:cs="Arial"/>
          <w:i/>
          <w:sz w:val="24"/>
          <w:szCs w:val="24"/>
        </w:rPr>
        <w:t>Controversion means to dispute, challenge, or deny the validity of a claim. The Postal Service may controvert a claim by completing the indicated portion of Form CA-1 and submitting detailed information in support of the controversion to OWCP (see 545.75).</w:t>
      </w:r>
    </w:p>
    <w:p w14:paraId="0417761E" w14:textId="77777777" w:rsidR="0079533A" w:rsidRPr="0079533A" w:rsidRDefault="0079533A" w:rsidP="0079533A">
      <w:pPr>
        <w:spacing w:after="0" w:line="240" w:lineRule="auto"/>
        <w:ind w:left="1440"/>
        <w:rPr>
          <w:rFonts w:ascii="Arial" w:hAnsi="Arial" w:cs="Arial"/>
          <w:i/>
          <w:sz w:val="24"/>
          <w:szCs w:val="24"/>
        </w:rPr>
      </w:pPr>
    </w:p>
    <w:p w14:paraId="131AFE05" w14:textId="77777777" w:rsidR="0079533A" w:rsidRPr="0079533A" w:rsidRDefault="0079533A" w:rsidP="0079533A">
      <w:pPr>
        <w:spacing w:after="0" w:line="240" w:lineRule="auto"/>
        <w:ind w:left="1440"/>
        <w:rPr>
          <w:rFonts w:ascii="Arial" w:hAnsi="Arial" w:cs="Arial"/>
          <w:i/>
          <w:sz w:val="24"/>
          <w:szCs w:val="24"/>
        </w:rPr>
      </w:pPr>
      <w:r w:rsidRPr="0079533A">
        <w:rPr>
          <w:rFonts w:ascii="Arial" w:hAnsi="Arial" w:cs="Arial"/>
          <w:i/>
          <w:sz w:val="24"/>
          <w:szCs w:val="24"/>
        </w:rPr>
        <w:t>ELM 545.75</w:t>
      </w:r>
    </w:p>
    <w:p w14:paraId="0D8FC43C" w14:textId="77777777" w:rsidR="0079533A" w:rsidRPr="0079533A" w:rsidRDefault="0079533A" w:rsidP="0079533A">
      <w:pPr>
        <w:spacing w:after="0" w:line="240" w:lineRule="auto"/>
        <w:ind w:left="1440"/>
        <w:rPr>
          <w:rFonts w:ascii="Arial" w:hAnsi="Arial" w:cs="Arial"/>
          <w:i/>
          <w:sz w:val="24"/>
          <w:szCs w:val="24"/>
        </w:rPr>
      </w:pPr>
      <w:r w:rsidRPr="0079533A">
        <w:rPr>
          <w:rFonts w:ascii="Arial" w:hAnsi="Arial" w:cs="Arial"/>
          <w:i/>
          <w:sz w:val="24"/>
          <w:szCs w:val="24"/>
        </w:rPr>
        <w:t xml:space="preserve">Proper identification of controverted claims is essential to permit the OWCP to give these claims priority in processing and to avoid the possibility of substantial, erroneous payments of regular pay. If a written </w:t>
      </w:r>
      <w:r w:rsidRPr="0079533A">
        <w:rPr>
          <w:rFonts w:ascii="Arial" w:hAnsi="Arial" w:cs="Arial"/>
          <w:i/>
          <w:sz w:val="24"/>
          <w:szCs w:val="24"/>
        </w:rPr>
        <w:lastRenderedPageBreak/>
        <w:t>explanation of the controversion is not of the submitted, OWCP may accept as factual the employee's report of injury.</w:t>
      </w:r>
    </w:p>
    <w:p w14:paraId="5F67F109" w14:textId="77777777" w:rsidR="0079533A" w:rsidRPr="0079533A" w:rsidRDefault="0079533A" w:rsidP="0079533A">
      <w:pPr>
        <w:spacing w:after="0" w:line="240" w:lineRule="auto"/>
        <w:ind w:left="1440"/>
        <w:rPr>
          <w:rFonts w:ascii="Arial" w:hAnsi="Arial" w:cs="Arial"/>
          <w:i/>
          <w:sz w:val="24"/>
          <w:szCs w:val="24"/>
        </w:rPr>
      </w:pPr>
    </w:p>
    <w:p w14:paraId="3196CBCC" w14:textId="77777777" w:rsidR="0079533A" w:rsidRPr="0079533A" w:rsidRDefault="0079533A" w:rsidP="0079533A">
      <w:pPr>
        <w:spacing w:after="0" w:line="240" w:lineRule="auto"/>
        <w:ind w:left="1440"/>
        <w:rPr>
          <w:rFonts w:ascii="Arial" w:hAnsi="Arial" w:cs="Arial"/>
          <w:i/>
          <w:sz w:val="24"/>
          <w:szCs w:val="24"/>
        </w:rPr>
      </w:pPr>
      <w:r w:rsidRPr="0079533A">
        <w:rPr>
          <w:rFonts w:ascii="Arial" w:hAnsi="Arial" w:cs="Arial"/>
          <w:i/>
          <w:sz w:val="24"/>
          <w:szCs w:val="24"/>
        </w:rPr>
        <w:t>When a claim is controverted, the control office or control point must ensure that the following actions are taken…. The employee, employee beneficiary, or representative must be furnished with a written explanation for the basis of the controversion.</w:t>
      </w:r>
    </w:p>
    <w:p w14:paraId="01152FAC" w14:textId="77777777" w:rsidR="0079533A" w:rsidRPr="0079533A" w:rsidRDefault="0079533A" w:rsidP="0079533A">
      <w:pPr>
        <w:spacing w:after="0" w:line="240" w:lineRule="auto"/>
        <w:ind w:left="1440"/>
        <w:rPr>
          <w:rFonts w:ascii="Arial" w:hAnsi="Arial" w:cs="Arial"/>
          <w:i/>
          <w:sz w:val="24"/>
          <w:szCs w:val="24"/>
        </w:rPr>
      </w:pPr>
    </w:p>
    <w:p w14:paraId="24D295CE" w14:textId="77777777" w:rsidR="0079533A" w:rsidRPr="0079533A" w:rsidRDefault="0079533A" w:rsidP="0079533A">
      <w:pPr>
        <w:spacing w:after="0" w:line="240" w:lineRule="auto"/>
        <w:ind w:left="1440"/>
        <w:rPr>
          <w:rFonts w:ascii="Arial" w:hAnsi="Arial" w:cs="Arial"/>
          <w:i/>
          <w:sz w:val="24"/>
          <w:szCs w:val="24"/>
        </w:rPr>
      </w:pPr>
      <w:r w:rsidRPr="0079533A">
        <w:rPr>
          <w:rFonts w:ascii="Arial" w:hAnsi="Arial" w:cs="Arial"/>
          <w:i/>
          <w:sz w:val="24"/>
          <w:szCs w:val="24"/>
        </w:rPr>
        <w:t>EL-505, Section 8.5</w:t>
      </w:r>
    </w:p>
    <w:p w14:paraId="3DC9BBC8" w14:textId="77777777" w:rsidR="0079533A" w:rsidRPr="0079533A" w:rsidRDefault="0079533A" w:rsidP="0079533A">
      <w:pPr>
        <w:spacing w:after="0" w:line="240" w:lineRule="auto"/>
        <w:ind w:left="1440"/>
        <w:rPr>
          <w:rFonts w:ascii="Arial" w:hAnsi="Arial" w:cs="Arial"/>
          <w:i/>
          <w:sz w:val="24"/>
          <w:szCs w:val="24"/>
        </w:rPr>
      </w:pPr>
      <w:r w:rsidRPr="0079533A">
        <w:rPr>
          <w:rFonts w:ascii="Arial" w:hAnsi="Arial" w:cs="Arial"/>
          <w:i/>
          <w:sz w:val="24"/>
          <w:szCs w:val="24"/>
        </w:rPr>
        <w:t>Notify the employee, in writing, that his or her claim is being controverted or challenged (See Exhibit 8.5, Sample Letter: Employee's Notice of Controverted or Challenged Claim).</w:t>
      </w:r>
    </w:p>
    <w:p w14:paraId="7F35B29E" w14:textId="77777777" w:rsidR="0079533A" w:rsidRPr="0079533A" w:rsidRDefault="0079533A" w:rsidP="0079533A">
      <w:pPr>
        <w:spacing w:after="0" w:line="240" w:lineRule="auto"/>
        <w:ind w:left="1440"/>
        <w:rPr>
          <w:rFonts w:ascii="Arial" w:hAnsi="Arial" w:cs="Arial"/>
          <w:i/>
          <w:sz w:val="24"/>
          <w:szCs w:val="24"/>
        </w:rPr>
      </w:pPr>
    </w:p>
    <w:p w14:paraId="4A126084" w14:textId="77777777" w:rsidR="0079533A" w:rsidRPr="0079533A" w:rsidRDefault="0079533A" w:rsidP="0079533A">
      <w:pPr>
        <w:spacing w:after="0" w:line="240" w:lineRule="auto"/>
        <w:ind w:left="1440"/>
        <w:rPr>
          <w:rFonts w:ascii="Arial" w:hAnsi="Arial" w:cs="Arial"/>
          <w:i/>
          <w:sz w:val="24"/>
          <w:szCs w:val="24"/>
        </w:rPr>
      </w:pPr>
      <w:r w:rsidRPr="0079533A">
        <w:rPr>
          <w:rFonts w:ascii="Arial" w:hAnsi="Arial" w:cs="Arial"/>
          <w:i/>
          <w:sz w:val="24"/>
          <w:szCs w:val="24"/>
        </w:rPr>
        <w:t>EL-505, Appendix C defines challenge and controversion:</w:t>
      </w:r>
    </w:p>
    <w:p w14:paraId="3E0D9161" w14:textId="77777777" w:rsidR="0079533A" w:rsidRPr="0079533A" w:rsidRDefault="0079533A" w:rsidP="0079533A">
      <w:pPr>
        <w:spacing w:after="0" w:line="240" w:lineRule="auto"/>
        <w:ind w:left="1440"/>
        <w:rPr>
          <w:rFonts w:ascii="Arial" w:hAnsi="Arial" w:cs="Arial"/>
          <w:i/>
          <w:sz w:val="24"/>
          <w:szCs w:val="24"/>
        </w:rPr>
      </w:pPr>
    </w:p>
    <w:p w14:paraId="298EFF85" w14:textId="77777777" w:rsidR="0079533A" w:rsidRPr="0079533A" w:rsidRDefault="0079533A" w:rsidP="0079533A">
      <w:pPr>
        <w:spacing w:after="0" w:line="240" w:lineRule="auto"/>
        <w:ind w:left="1440"/>
        <w:rPr>
          <w:rFonts w:ascii="Arial" w:hAnsi="Arial" w:cs="Arial"/>
          <w:i/>
          <w:sz w:val="24"/>
          <w:szCs w:val="24"/>
        </w:rPr>
      </w:pPr>
      <w:r w:rsidRPr="0079533A">
        <w:rPr>
          <w:rFonts w:ascii="Arial" w:hAnsi="Arial" w:cs="Arial"/>
          <w:i/>
          <w:sz w:val="24"/>
          <w:szCs w:val="24"/>
        </w:rPr>
        <w:t>Challenge: The formal administrative procedure through which USPS management presents evidence to OWCP to dispute any element of an employee's claim for benefits that appears questionable.</w:t>
      </w:r>
    </w:p>
    <w:p w14:paraId="6DED5D84" w14:textId="77777777" w:rsidR="0079533A" w:rsidRPr="0079533A" w:rsidRDefault="0079533A" w:rsidP="0079533A">
      <w:pPr>
        <w:spacing w:after="0" w:line="240" w:lineRule="auto"/>
        <w:ind w:left="1440"/>
        <w:rPr>
          <w:rFonts w:ascii="Arial" w:hAnsi="Arial" w:cs="Arial"/>
          <w:i/>
          <w:sz w:val="24"/>
          <w:szCs w:val="24"/>
        </w:rPr>
      </w:pPr>
    </w:p>
    <w:p w14:paraId="462986BE" w14:textId="77777777" w:rsidR="00694F8F" w:rsidRDefault="0079533A" w:rsidP="0079533A">
      <w:pPr>
        <w:spacing w:after="0" w:line="240" w:lineRule="auto"/>
        <w:ind w:left="1440"/>
        <w:rPr>
          <w:rFonts w:ascii="Arial" w:hAnsi="Arial" w:cs="Arial"/>
          <w:i/>
          <w:sz w:val="24"/>
          <w:szCs w:val="24"/>
        </w:rPr>
      </w:pPr>
      <w:r w:rsidRPr="0079533A">
        <w:rPr>
          <w:rFonts w:ascii="Arial" w:hAnsi="Arial" w:cs="Arial"/>
          <w:i/>
          <w:sz w:val="24"/>
          <w:szCs w:val="24"/>
        </w:rPr>
        <w:t>Controversion: The formal administrative procedure through which USPS management presents evidence to OWCP to dispute an employee's claim for COP.</w:t>
      </w:r>
    </w:p>
    <w:p w14:paraId="4222EF2E" w14:textId="77777777" w:rsidR="00694F8F" w:rsidRPr="00694F8F" w:rsidRDefault="00694F8F" w:rsidP="00694F8F">
      <w:pPr>
        <w:spacing w:after="0" w:line="240" w:lineRule="auto"/>
        <w:rPr>
          <w:rFonts w:ascii="Arial" w:hAnsi="Arial" w:cs="Arial"/>
          <w:sz w:val="24"/>
          <w:szCs w:val="24"/>
        </w:rPr>
      </w:pPr>
    </w:p>
    <w:p w14:paraId="513E8E7A" w14:textId="77777777" w:rsidR="00040DCF" w:rsidRPr="009A3347" w:rsidRDefault="00040DCF" w:rsidP="00040DCF">
      <w:pPr>
        <w:pStyle w:val="ListParagraph"/>
        <w:numPr>
          <w:ilvl w:val="0"/>
          <w:numId w:val="1"/>
        </w:numPr>
        <w:spacing w:before="240" w:after="0" w:line="240" w:lineRule="auto"/>
        <w:rPr>
          <w:rFonts w:ascii="Arial" w:hAnsi="Arial" w:cs="Arial"/>
          <w:sz w:val="24"/>
          <w:szCs w:val="24"/>
        </w:rPr>
      </w:pPr>
      <w:r w:rsidRPr="009A3347">
        <w:rPr>
          <w:rFonts w:ascii="Arial" w:hAnsi="Arial" w:cs="Arial"/>
          <w:sz w:val="24"/>
          <w:szCs w:val="24"/>
        </w:rPr>
        <w:t>Article 21.4 of the National Agreement states:</w:t>
      </w:r>
    </w:p>
    <w:p w14:paraId="67ECC532" w14:textId="77777777" w:rsidR="00040DCF" w:rsidRPr="009A3347" w:rsidRDefault="00040DCF" w:rsidP="00040DCF">
      <w:pPr>
        <w:pStyle w:val="ListParagraph"/>
        <w:spacing w:before="240" w:after="0" w:line="240" w:lineRule="auto"/>
        <w:ind w:left="1440"/>
        <w:rPr>
          <w:rFonts w:ascii="Arial" w:hAnsi="Arial" w:cs="Arial"/>
          <w:sz w:val="24"/>
          <w:szCs w:val="24"/>
        </w:rPr>
      </w:pPr>
    </w:p>
    <w:p w14:paraId="0155F811" w14:textId="77777777" w:rsidR="00C42CCF" w:rsidRPr="009A3347" w:rsidRDefault="00C42CCF" w:rsidP="00C42CCF">
      <w:pPr>
        <w:pStyle w:val="ListParagraph"/>
        <w:spacing w:before="240" w:after="0" w:line="240" w:lineRule="auto"/>
        <w:ind w:left="1440"/>
        <w:rPr>
          <w:rFonts w:ascii="Arial" w:hAnsi="Arial" w:cs="Arial"/>
          <w:i/>
          <w:sz w:val="24"/>
          <w:szCs w:val="24"/>
        </w:rPr>
      </w:pPr>
      <w:r w:rsidRPr="009A3347">
        <w:rPr>
          <w:rFonts w:ascii="Arial" w:hAnsi="Arial" w:cs="Arial"/>
          <w:i/>
          <w:sz w:val="24"/>
          <w:szCs w:val="24"/>
        </w:rPr>
        <w:t>Employees covered by this Agreement shall be covered by Subchapter</w:t>
      </w:r>
    </w:p>
    <w:p w14:paraId="5A1A630A" w14:textId="77777777" w:rsidR="00C42CCF" w:rsidRPr="009A3347" w:rsidRDefault="00C42CCF" w:rsidP="00C42CCF">
      <w:pPr>
        <w:pStyle w:val="ListParagraph"/>
        <w:spacing w:before="240" w:after="0" w:line="240" w:lineRule="auto"/>
        <w:ind w:left="1440"/>
        <w:rPr>
          <w:rFonts w:ascii="Arial" w:hAnsi="Arial" w:cs="Arial"/>
          <w:i/>
          <w:sz w:val="24"/>
          <w:szCs w:val="24"/>
        </w:rPr>
      </w:pPr>
      <w:r w:rsidRPr="009A3347">
        <w:rPr>
          <w:rFonts w:ascii="Arial" w:hAnsi="Arial" w:cs="Arial"/>
          <w:i/>
          <w:sz w:val="24"/>
          <w:szCs w:val="24"/>
        </w:rPr>
        <w:t>I of Chapter 81 of Title 5, and any amendments thereto, relating to compensation for work injuries.  The Employer will promulgate appropriate regulations which comply with applicable regulations of the Office of Workers’ Compensation Programs and any amendments thereto.</w:t>
      </w:r>
    </w:p>
    <w:p w14:paraId="41565FAF" w14:textId="77777777" w:rsidR="00C42CCF" w:rsidRPr="009A3347" w:rsidRDefault="00C42CCF" w:rsidP="00C42CCF">
      <w:pPr>
        <w:pStyle w:val="ListParagraph"/>
        <w:spacing w:before="240" w:after="0" w:line="240" w:lineRule="auto"/>
        <w:ind w:left="1440"/>
        <w:rPr>
          <w:rFonts w:ascii="Arial" w:hAnsi="Arial" w:cs="Arial"/>
          <w:i/>
          <w:sz w:val="24"/>
          <w:szCs w:val="24"/>
        </w:rPr>
      </w:pPr>
    </w:p>
    <w:p w14:paraId="29A194D7" w14:textId="77777777" w:rsidR="00040DCF" w:rsidRPr="009A3347" w:rsidRDefault="00C42CCF" w:rsidP="00C42CCF">
      <w:pPr>
        <w:pStyle w:val="ListParagraph"/>
        <w:numPr>
          <w:ilvl w:val="0"/>
          <w:numId w:val="1"/>
        </w:numPr>
        <w:spacing w:before="240" w:after="0" w:line="240" w:lineRule="auto"/>
        <w:rPr>
          <w:rFonts w:ascii="Arial" w:hAnsi="Arial" w:cs="Arial"/>
          <w:i/>
          <w:sz w:val="24"/>
          <w:szCs w:val="24"/>
        </w:rPr>
      </w:pPr>
      <w:r w:rsidRPr="009A3347">
        <w:rPr>
          <w:rFonts w:ascii="Arial" w:hAnsi="Arial" w:cs="Arial"/>
          <w:sz w:val="24"/>
          <w:szCs w:val="24"/>
        </w:rPr>
        <w:t>Article 21 of the JCAM explains:</w:t>
      </w:r>
    </w:p>
    <w:p w14:paraId="36D7D4E5" w14:textId="77777777" w:rsidR="00463831" w:rsidRPr="009A3347" w:rsidRDefault="00C42CCF" w:rsidP="00C42CCF">
      <w:pPr>
        <w:pStyle w:val="ListParagraph"/>
        <w:ind w:left="1440" w:right="-288"/>
        <w:rPr>
          <w:rFonts w:ascii="Arial" w:hAnsi="Arial" w:cs="Arial"/>
          <w:i/>
          <w:sz w:val="24"/>
          <w:szCs w:val="24"/>
        </w:rPr>
      </w:pPr>
      <w:r w:rsidRPr="009A3347">
        <w:rPr>
          <w:rFonts w:ascii="Arial" w:hAnsi="Arial" w:cs="Arial"/>
          <w:i/>
          <w:sz w:val="24"/>
          <w:szCs w:val="24"/>
        </w:rPr>
        <w:tab/>
      </w:r>
      <w:r w:rsidRPr="009A3347">
        <w:rPr>
          <w:rFonts w:ascii="Arial" w:hAnsi="Arial" w:cs="Arial"/>
          <w:i/>
          <w:sz w:val="24"/>
          <w:szCs w:val="24"/>
        </w:rPr>
        <w:tab/>
      </w:r>
    </w:p>
    <w:p w14:paraId="110F3866" w14:textId="77777777" w:rsidR="00C42CCF" w:rsidRPr="009A3347" w:rsidRDefault="00C42CCF" w:rsidP="00C42CCF">
      <w:pPr>
        <w:pStyle w:val="ListParagraph"/>
        <w:ind w:left="1440" w:right="-288"/>
        <w:rPr>
          <w:rFonts w:ascii="Arial" w:hAnsi="Arial" w:cs="Arial"/>
          <w:i/>
          <w:sz w:val="24"/>
          <w:szCs w:val="24"/>
        </w:rPr>
      </w:pPr>
      <w:r w:rsidRPr="009A3347">
        <w:rPr>
          <w:rFonts w:ascii="Arial" w:hAnsi="Arial" w:cs="Arial"/>
          <w:b/>
          <w:i/>
          <w:sz w:val="24"/>
          <w:szCs w:val="24"/>
        </w:rPr>
        <w:t>Workers’ Compensation</w:t>
      </w:r>
      <w:r w:rsidRPr="009A3347">
        <w:rPr>
          <w:rFonts w:ascii="Arial" w:hAnsi="Arial" w:cs="Arial"/>
          <w:i/>
          <w:sz w:val="24"/>
          <w:szCs w:val="24"/>
        </w:rPr>
        <w:t>.  Letter carriers who sustain occupational</w:t>
      </w:r>
      <w:r w:rsidR="00463831" w:rsidRPr="009A3347">
        <w:rPr>
          <w:rFonts w:ascii="Arial" w:hAnsi="Arial" w:cs="Arial"/>
          <w:i/>
          <w:sz w:val="24"/>
          <w:szCs w:val="24"/>
        </w:rPr>
        <w:t xml:space="preserve"> </w:t>
      </w:r>
      <w:r w:rsidRPr="009A3347">
        <w:rPr>
          <w:rFonts w:ascii="Arial" w:hAnsi="Arial" w:cs="Arial"/>
          <w:i/>
          <w:sz w:val="24"/>
          <w:szCs w:val="24"/>
        </w:rPr>
        <w:t>injury or disease are entitled to workers’ compensation benefits under</w:t>
      </w:r>
      <w:r w:rsidR="00463831" w:rsidRPr="009A3347">
        <w:rPr>
          <w:rFonts w:ascii="Arial" w:hAnsi="Arial" w:cs="Arial"/>
          <w:i/>
          <w:sz w:val="24"/>
          <w:szCs w:val="24"/>
        </w:rPr>
        <w:t xml:space="preserve"> </w:t>
      </w:r>
      <w:r w:rsidRPr="009A3347">
        <w:rPr>
          <w:rFonts w:ascii="Arial" w:hAnsi="Arial" w:cs="Arial"/>
          <w:i/>
          <w:sz w:val="24"/>
          <w:szCs w:val="24"/>
        </w:rPr>
        <w:t>the Federal Employees’ Compensation Act (FECA), administered by the</w:t>
      </w:r>
      <w:r w:rsidR="00463831" w:rsidRPr="009A3347">
        <w:rPr>
          <w:rFonts w:ascii="Arial" w:hAnsi="Arial" w:cs="Arial"/>
          <w:i/>
          <w:sz w:val="24"/>
          <w:szCs w:val="24"/>
        </w:rPr>
        <w:t xml:space="preserve"> </w:t>
      </w:r>
      <w:r w:rsidRPr="009A3347">
        <w:rPr>
          <w:rFonts w:ascii="Arial" w:hAnsi="Arial" w:cs="Arial"/>
          <w:i/>
          <w:sz w:val="24"/>
          <w:szCs w:val="24"/>
        </w:rPr>
        <w:t>U.S. Department of Labor’s Office of Workers’ Compensation Programs</w:t>
      </w:r>
      <w:r w:rsidR="00463831" w:rsidRPr="009A3347">
        <w:rPr>
          <w:rFonts w:ascii="Arial" w:hAnsi="Arial" w:cs="Arial"/>
          <w:i/>
          <w:sz w:val="24"/>
          <w:szCs w:val="24"/>
        </w:rPr>
        <w:t xml:space="preserve"> </w:t>
      </w:r>
      <w:r w:rsidRPr="009A3347">
        <w:rPr>
          <w:rFonts w:ascii="Arial" w:hAnsi="Arial" w:cs="Arial"/>
          <w:i/>
          <w:sz w:val="24"/>
          <w:szCs w:val="24"/>
        </w:rPr>
        <w:t>(OWCP).</w:t>
      </w:r>
    </w:p>
    <w:p w14:paraId="0FF3676A" w14:textId="77777777" w:rsidR="00C42CCF" w:rsidRPr="009A3347" w:rsidRDefault="00C42CCF" w:rsidP="00C42CCF">
      <w:pPr>
        <w:pStyle w:val="ListParagraph"/>
        <w:ind w:left="1440"/>
        <w:rPr>
          <w:rFonts w:ascii="Arial" w:hAnsi="Arial" w:cs="Arial"/>
          <w:i/>
          <w:sz w:val="24"/>
          <w:szCs w:val="24"/>
        </w:rPr>
      </w:pPr>
    </w:p>
    <w:p w14:paraId="07D3167E" w14:textId="77777777" w:rsidR="00C42CCF" w:rsidRPr="009A3347" w:rsidRDefault="00C42CCF" w:rsidP="00C42CCF">
      <w:pPr>
        <w:pStyle w:val="ListParagraph"/>
        <w:ind w:left="1440"/>
        <w:rPr>
          <w:rFonts w:ascii="Arial" w:hAnsi="Arial" w:cs="Arial"/>
          <w:i/>
          <w:sz w:val="24"/>
          <w:szCs w:val="24"/>
        </w:rPr>
      </w:pPr>
      <w:r w:rsidRPr="009A3347">
        <w:rPr>
          <w:rFonts w:ascii="Arial" w:hAnsi="Arial" w:cs="Arial"/>
          <w:i/>
          <w:sz w:val="24"/>
          <w:szCs w:val="24"/>
        </w:rPr>
        <w:t>Sources of information concerning federal workers’ compensation benefits are:</w:t>
      </w:r>
    </w:p>
    <w:p w14:paraId="4812901A" w14:textId="77777777" w:rsidR="00C42CCF" w:rsidRPr="009A3347" w:rsidRDefault="00C42CCF" w:rsidP="00C42CCF">
      <w:pPr>
        <w:pStyle w:val="ListParagraph"/>
        <w:ind w:left="1440"/>
        <w:rPr>
          <w:rFonts w:ascii="Arial" w:hAnsi="Arial" w:cs="Arial"/>
          <w:i/>
          <w:sz w:val="24"/>
          <w:szCs w:val="24"/>
        </w:rPr>
      </w:pPr>
    </w:p>
    <w:p w14:paraId="0B2F155B" w14:textId="77777777" w:rsidR="00C42CCF" w:rsidRPr="009A3347" w:rsidRDefault="00C42CCF" w:rsidP="00C42CCF">
      <w:pPr>
        <w:pStyle w:val="ListParagraph"/>
        <w:ind w:left="1440"/>
        <w:rPr>
          <w:rFonts w:ascii="Arial" w:hAnsi="Arial" w:cs="Arial"/>
          <w:i/>
          <w:sz w:val="24"/>
          <w:szCs w:val="24"/>
        </w:rPr>
      </w:pPr>
      <w:r w:rsidRPr="009A3347">
        <w:rPr>
          <w:rFonts w:ascii="Arial" w:hAnsi="Arial" w:cs="Arial"/>
          <w:i/>
          <w:sz w:val="24"/>
          <w:szCs w:val="24"/>
        </w:rPr>
        <w:t>• ELM Section 540—USPS regulations governing workers’ compensation;</w:t>
      </w:r>
    </w:p>
    <w:p w14:paraId="28530AB8" w14:textId="77777777" w:rsidR="00C42CCF" w:rsidRPr="009A3347" w:rsidRDefault="00C42CCF" w:rsidP="00C42CCF">
      <w:pPr>
        <w:pStyle w:val="ListParagraph"/>
        <w:ind w:left="1440"/>
        <w:rPr>
          <w:rFonts w:ascii="Arial" w:hAnsi="Arial" w:cs="Arial"/>
          <w:i/>
          <w:sz w:val="24"/>
          <w:szCs w:val="24"/>
        </w:rPr>
      </w:pPr>
      <w:r w:rsidRPr="009A3347">
        <w:rPr>
          <w:rFonts w:ascii="Arial" w:hAnsi="Arial" w:cs="Arial"/>
          <w:i/>
          <w:sz w:val="24"/>
          <w:szCs w:val="24"/>
        </w:rPr>
        <w:t>• USPS Handbook EL-505, Injury Compensation (December 1995);</w:t>
      </w:r>
    </w:p>
    <w:p w14:paraId="14CEF356" w14:textId="77777777" w:rsidR="00C42CCF" w:rsidRPr="009A3347" w:rsidRDefault="00C42CCF" w:rsidP="00C42CCF">
      <w:pPr>
        <w:pStyle w:val="ListParagraph"/>
        <w:ind w:left="1440"/>
        <w:rPr>
          <w:rFonts w:ascii="Arial" w:hAnsi="Arial" w:cs="Arial"/>
          <w:i/>
          <w:sz w:val="24"/>
          <w:szCs w:val="24"/>
        </w:rPr>
      </w:pPr>
      <w:r w:rsidRPr="009A3347">
        <w:rPr>
          <w:rFonts w:ascii="Arial" w:hAnsi="Arial" w:cs="Arial"/>
          <w:i/>
          <w:sz w:val="24"/>
          <w:szCs w:val="24"/>
        </w:rPr>
        <w:t>• Title 5 United States Code Section 8101 (5 U.S.C. 8101)—the</w:t>
      </w:r>
    </w:p>
    <w:p w14:paraId="6259F073" w14:textId="77777777" w:rsidR="00C42CCF" w:rsidRPr="009A3347" w:rsidRDefault="00C42CCF" w:rsidP="00C42CCF">
      <w:pPr>
        <w:pStyle w:val="ListParagraph"/>
        <w:ind w:left="1440"/>
        <w:rPr>
          <w:rFonts w:ascii="Arial" w:hAnsi="Arial" w:cs="Arial"/>
          <w:i/>
          <w:sz w:val="24"/>
          <w:szCs w:val="24"/>
        </w:rPr>
      </w:pPr>
      <w:r w:rsidRPr="009A3347">
        <w:rPr>
          <w:rFonts w:ascii="Arial" w:hAnsi="Arial" w:cs="Arial"/>
          <w:i/>
          <w:sz w:val="24"/>
          <w:szCs w:val="24"/>
        </w:rPr>
        <w:t>Federal Employees’ Compensation Act (FECA);</w:t>
      </w:r>
    </w:p>
    <w:p w14:paraId="2F6A4D2F" w14:textId="77777777" w:rsidR="00C42CCF" w:rsidRPr="009A3347" w:rsidRDefault="00C42CCF" w:rsidP="00C42CCF">
      <w:pPr>
        <w:pStyle w:val="ListParagraph"/>
        <w:ind w:left="1440"/>
        <w:rPr>
          <w:rFonts w:ascii="Arial" w:hAnsi="Arial" w:cs="Arial"/>
          <w:i/>
          <w:sz w:val="24"/>
          <w:szCs w:val="24"/>
        </w:rPr>
      </w:pPr>
      <w:r w:rsidRPr="009A3347">
        <w:rPr>
          <w:rFonts w:ascii="Arial" w:hAnsi="Arial" w:cs="Arial"/>
          <w:i/>
          <w:sz w:val="24"/>
          <w:szCs w:val="24"/>
        </w:rPr>
        <w:lastRenderedPageBreak/>
        <w:t>• Title 20 Code of Federal Regulations Section Chapter 1 (20 C.F.R. 1)</w:t>
      </w:r>
    </w:p>
    <w:p w14:paraId="1C1FE303" w14:textId="77777777" w:rsidR="00C42CCF" w:rsidRPr="009A3347" w:rsidRDefault="00C42CCF" w:rsidP="00463831">
      <w:pPr>
        <w:pStyle w:val="ListParagraph"/>
        <w:ind w:left="1440"/>
        <w:rPr>
          <w:rFonts w:ascii="Arial" w:hAnsi="Arial" w:cs="Arial"/>
          <w:i/>
          <w:sz w:val="24"/>
          <w:szCs w:val="24"/>
        </w:rPr>
      </w:pPr>
      <w:r w:rsidRPr="009A3347">
        <w:rPr>
          <w:rFonts w:ascii="Arial" w:hAnsi="Arial" w:cs="Arial"/>
          <w:i/>
          <w:sz w:val="24"/>
          <w:szCs w:val="24"/>
        </w:rPr>
        <w:t>—regulations of the Office of Workers’ Compensation Programs;</w:t>
      </w:r>
    </w:p>
    <w:p w14:paraId="0E54A2E4" w14:textId="77777777" w:rsidR="00463831" w:rsidRPr="009A3347" w:rsidRDefault="00463831" w:rsidP="00463831">
      <w:pPr>
        <w:pStyle w:val="ListParagraph"/>
        <w:ind w:left="1440"/>
        <w:rPr>
          <w:rFonts w:ascii="Arial" w:hAnsi="Arial" w:cs="Arial"/>
          <w:i/>
          <w:sz w:val="24"/>
          <w:szCs w:val="24"/>
        </w:rPr>
      </w:pPr>
    </w:p>
    <w:p w14:paraId="5FF9AC2A" w14:textId="77777777" w:rsidR="00463831" w:rsidRPr="009A3347" w:rsidRDefault="00463831" w:rsidP="00463831">
      <w:pPr>
        <w:pStyle w:val="ListParagraph"/>
        <w:numPr>
          <w:ilvl w:val="0"/>
          <w:numId w:val="1"/>
        </w:numPr>
        <w:rPr>
          <w:rFonts w:ascii="Arial" w:hAnsi="Arial" w:cs="Arial"/>
          <w:sz w:val="24"/>
          <w:szCs w:val="24"/>
        </w:rPr>
      </w:pPr>
      <w:r w:rsidRPr="009A3347">
        <w:rPr>
          <w:rFonts w:ascii="Arial" w:hAnsi="Arial" w:cs="Arial"/>
          <w:sz w:val="24"/>
          <w:szCs w:val="24"/>
        </w:rPr>
        <w:t>National Arbitrator Bernstein ruled in case number H1N-5G-C 14964:</w:t>
      </w:r>
    </w:p>
    <w:p w14:paraId="084EAEF6" w14:textId="77777777" w:rsidR="00463831" w:rsidRPr="009A3347" w:rsidRDefault="00463831" w:rsidP="00463831">
      <w:pPr>
        <w:pStyle w:val="ListParagraph"/>
        <w:rPr>
          <w:rFonts w:ascii="Arial" w:hAnsi="Arial" w:cs="Arial"/>
          <w:sz w:val="24"/>
          <w:szCs w:val="24"/>
        </w:rPr>
      </w:pPr>
    </w:p>
    <w:p w14:paraId="4D9AD5D4" w14:textId="77777777" w:rsidR="00CB60D3" w:rsidRPr="00694F8F" w:rsidRDefault="00463831" w:rsidP="00694F8F">
      <w:pPr>
        <w:pStyle w:val="ListParagraph"/>
        <w:rPr>
          <w:rFonts w:ascii="Arial" w:hAnsi="Arial" w:cs="Arial"/>
          <w:i/>
          <w:sz w:val="24"/>
          <w:szCs w:val="24"/>
        </w:rPr>
      </w:pPr>
      <w:r w:rsidRPr="009A3347">
        <w:rPr>
          <w:rFonts w:ascii="Arial" w:hAnsi="Arial" w:cs="Arial"/>
          <w:i/>
          <w:sz w:val="24"/>
          <w:szCs w:val="24"/>
        </w:rPr>
        <w:t xml:space="preserve"> Article 5 of the National Agreement serves to incorporate all of the Service's "obligations under law" into the Agreement, so as to give the Service's legal obligations the additional status of contractual obligations as well.  This incorporation has significance primarily in terms of enforcement mechanism--it enables the signatory unions to utilize the contractual vehicle of arbitration to enforce all of the Service's legal obligations.  Moreover, the specific reference to the National Labor Relations Act in the text of Article 5 is persuasive evidence that the parties were especially interested in utilizing the grievance and arbitration procedure spelled out in Article 15 to enforce t</w:t>
      </w:r>
      <w:r w:rsidR="00694F8F">
        <w:rPr>
          <w:rFonts w:ascii="Arial" w:hAnsi="Arial" w:cs="Arial"/>
          <w:i/>
          <w:sz w:val="24"/>
          <w:szCs w:val="24"/>
        </w:rPr>
        <w:t>he Service's NLRB commitments.</w:t>
      </w:r>
    </w:p>
    <w:p w14:paraId="480A0446" w14:textId="77777777" w:rsidR="002813B6" w:rsidRDefault="002813B6" w:rsidP="00CB60D3">
      <w:pPr>
        <w:ind w:left="1440"/>
        <w:rPr>
          <w:rFonts w:ascii="Arial" w:hAnsi="Arial" w:cs="Arial"/>
          <w:i/>
          <w:sz w:val="24"/>
          <w:szCs w:val="24"/>
        </w:rPr>
      </w:pPr>
    </w:p>
    <w:p w14:paraId="4352DE9A" w14:textId="77777777" w:rsidR="002813B6" w:rsidRDefault="002813B6" w:rsidP="002813B6">
      <w:pPr>
        <w:pStyle w:val="ListParagraph"/>
        <w:numPr>
          <w:ilvl w:val="0"/>
          <w:numId w:val="1"/>
        </w:numPr>
        <w:rPr>
          <w:rFonts w:ascii="Arial" w:hAnsi="Arial" w:cs="Arial"/>
          <w:sz w:val="24"/>
          <w:szCs w:val="24"/>
        </w:rPr>
      </w:pPr>
      <w:r>
        <w:rPr>
          <w:rFonts w:ascii="Arial" w:hAnsi="Arial" w:cs="Arial"/>
          <w:sz w:val="24"/>
          <w:szCs w:val="24"/>
        </w:rPr>
        <w:t>Article 3 Management’s Rights states:</w:t>
      </w:r>
    </w:p>
    <w:p w14:paraId="5D32865F" w14:textId="77777777" w:rsidR="002813B6" w:rsidRPr="002813B6" w:rsidRDefault="002813B6" w:rsidP="002813B6">
      <w:pPr>
        <w:ind w:left="1440"/>
        <w:rPr>
          <w:rFonts w:ascii="Arial" w:hAnsi="Arial" w:cs="Arial"/>
          <w:i/>
          <w:sz w:val="24"/>
          <w:szCs w:val="24"/>
        </w:rPr>
      </w:pPr>
      <w:r>
        <w:rPr>
          <w:rFonts w:ascii="Arial" w:hAnsi="Arial" w:cs="Arial"/>
          <w:i/>
          <w:sz w:val="24"/>
          <w:szCs w:val="24"/>
        </w:rPr>
        <w:t>The Employer shall have the exclusive right, subject to the provision of this Agreement and consistent with applicable laws and regulations.</w:t>
      </w:r>
    </w:p>
    <w:p w14:paraId="7659CED6" w14:textId="77777777" w:rsidR="00CB60D3" w:rsidRPr="00CB60D3" w:rsidRDefault="00CB60D3" w:rsidP="00CB60D3">
      <w:pPr>
        <w:ind w:left="1440"/>
        <w:rPr>
          <w:rFonts w:ascii="Arial" w:hAnsi="Arial" w:cs="Arial"/>
          <w:i/>
          <w:sz w:val="24"/>
          <w:szCs w:val="24"/>
        </w:rPr>
      </w:pPr>
    </w:p>
    <w:p w14:paraId="6E60F042" w14:textId="77777777" w:rsidR="00463831" w:rsidRPr="009A3347" w:rsidRDefault="00463831" w:rsidP="00463831">
      <w:pPr>
        <w:pStyle w:val="ListParagraph"/>
        <w:ind w:left="0"/>
        <w:rPr>
          <w:rFonts w:ascii="Arial" w:hAnsi="Arial" w:cs="Arial"/>
          <w:sz w:val="24"/>
          <w:szCs w:val="24"/>
        </w:rPr>
      </w:pPr>
    </w:p>
    <w:p w14:paraId="17EE1262" w14:textId="77777777" w:rsidR="00463831" w:rsidRDefault="000C6444" w:rsidP="00463831">
      <w:pPr>
        <w:pStyle w:val="ListParagraph"/>
        <w:ind w:left="0"/>
        <w:rPr>
          <w:rFonts w:ascii="Arial" w:hAnsi="Arial" w:cs="Arial"/>
          <w:b/>
          <w:sz w:val="32"/>
          <w:szCs w:val="32"/>
        </w:rPr>
      </w:pPr>
      <w:r w:rsidRPr="009A3347">
        <w:rPr>
          <w:rFonts w:ascii="Arial" w:hAnsi="Arial" w:cs="Arial"/>
          <w:b/>
          <w:sz w:val="32"/>
          <w:szCs w:val="32"/>
        </w:rPr>
        <w:t>Contentions:</w:t>
      </w:r>
    </w:p>
    <w:p w14:paraId="2343FD90" w14:textId="77777777" w:rsidR="002813B6" w:rsidRPr="009A3347" w:rsidRDefault="002813B6" w:rsidP="00463831">
      <w:pPr>
        <w:pStyle w:val="ListParagraph"/>
        <w:ind w:left="0"/>
        <w:rPr>
          <w:rFonts w:ascii="Arial" w:hAnsi="Arial" w:cs="Arial"/>
          <w:b/>
          <w:sz w:val="32"/>
          <w:szCs w:val="32"/>
        </w:rPr>
      </w:pPr>
    </w:p>
    <w:p w14:paraId="02634D7D" w14:textId="77777777" w:rsidR="000C6444" w:rsidRDefault="000C6444" w:rsidP="000C6444">
      <w:pPr>
        <w:pStyle w:val="ListParagraph"/>
        <w:numPr>
          <w:ilvl w:val="0"/>
          <w:numId w:val="5"/>
        </w:numPr>
        <w:rPr>
          <w:rFonts w:ascii="Arial" w:hAnsi="Arial" w:cs="Arial"/>
          <w:sz w:val="24"/>
          <w:szCs w:val="24"/>
        </w:rPr>
      </w:pPr>
      <w:r w:rsidRPr="009A3347">
        <w:rPr>
          <w:rFonts w:ascii="Arial" w:hAnsi="Arial" w:cs="Arial"/>
          <w:sz w:val="24"/>
          <w:szCs w:val="24"/>
        </w:rPr>
        <w:t xml:space="preserve">Management violated Articles </w:t>
      </w:r>
      <w:r w:rsidR="002813B6">
        <w:rPr>
          <w:rFonts w:ascii="Arial" w:hAnsi="Arial" w:cs="Arial"/>
          <w:sz w:val="24"/>
          <w:szCs w:val="24"/>
        </w:rPr>
        <w:t xml:space="preserve">3, </w:t>
      </w:r>
      <w:r w:rsidRPr="009A3347">
        <w:rPr>
          <w:rFonts w:ascii="Arial" w:hAnsi="Arial" w:cs="Arial"/>
          <w:sz w:val="24"/>
          <w:szCs w:val="24"/>
        </w:rPr>
        <w:t>5</w:t>
      </w:r>
      <w:r w:rsidR="002813B6">
        <w:rPr>
          <w:rFonts w:ascii="Arial" w:hAnsi="Arial" w:cs="Arial"/>
          <w:sz w:val="24"/>
          <w:szCs w:val="24"/>
        </w:rPr>
        <w:t>,</w:t>
      </w:r>
      <w:r w:rsidRPr="009A3347">
        <w:rPr>
          <w:rFonts w:ascii="Arial" w:hAnsi="Arial" w:cs="Arial"/>
          <w:sz w:val="24"/>
          <w:szCs w:val="24"/>
        </w:rPr>
        <w:t xml:space="preserve"> and 21 of the National Agreement along</w:t>
      </w:r>
      <w:r w:rsidR="002813B6">
        <w:rPr>
          <w:rFonts w:ascii="Arial" w:hAnsi="Arial" w:cs="Arial"/>
          <w:sz w:val="24"/>
          <w:szCs w:val="24"/>
        </w:rPr>
        <w:t xml:space="preserve"> with ELM Section 540</w:t>
      </w:r>
      <w:r w:rsidR="00C02CDA">
        <w:rPr>
          <w:rFonts w:ascii="Arial" w:hAnsi="Arial" w:cs="Arial"/>
          <w:sz w:val="24"/>
          <w:szCs w:val="24"/>
        </w:rPr>
        <w:t>, EL-505</w:t>
      </w:r>
      <w:r w:rsidRPr="009A3347">
        <w:rPr>
          <w:rFonts w:ascii="Arial" w:hAnsi="Arial" w:cs="Arial"/>
          <w:sz w:val="24"/>
          <w:szCs w:val="24"/>
        </w:rPr>
        <w:t xml:space="preserve"> via Article 19 of the National Agreement and 20 C</w:t>
      </w:r>
      <w:r w:rsidR="002813B6">
        <w:rPr>
          <w:rFonts w:ascii="Arial" w:hAnsi="Arial" w:cs="Arial"/>
          <w:sz w:val="24"/>
          <w:szCs w:val="24"/>
        </w:rPr>
        <w:t xml:space="preserve">.F.R. </w:t>
      </w:r>
      <w:r w:rsidR="00C02CDA">
        <w:rPr>
          <w:rFonts w:ascii="Arial" w:hAnsi="Arial" w:cs="Arial"/>
          <w:sz w:val="24"/>
          <w:szCs w:val="24"/>
        </w:rPr>
        <w:t>1 by failing to give notice of controversion and/or challenge and its basis to the grievant</w:t>
      </w:r>
      <w:r w:rsidRPr="009A3347">
        <w:rPr>
          <w:rFonts w:ascii="Arial" w:hAnsi="Arial" w:cs="Arial"/>
          <w:sz w:val="24"/>
          <w:szCs w:val="24"/>
        </w:rPr>
        <w:t>.</w:t>
      </w:r>
    </w:p>
    <w:p w14:paraId="36A07586" w14:textId="77777777" w:rsidR="002813B6" w:rsidRPr="002813B6" w:rsidRDefault="002813B6" w:rsidP="002813B6">
      <w:pPr>
        <w:rPr>
          <w:rFonts w:ascii="Arial" w:hAnsi="Arial" w:cs="Arial"/>
          <w:sz w:val="24"/>
          <w:szCs w:val="24"/>
        </w:rPr>
      </w:pPr>
    </w:p>
    <w:p w14:paraId="44C9699A" w14:textId="77777777" w:rsidR="002813B6" w:rsidRDefault="00093484" w:rsidP="002813B6">
      <w:pPr>
        <w:pStyle w:val="ListParagraph"/>
        <w:numPr>
          <w:ilvl w:val="0"/>
          <w:numId w:val="5"/>
        </w:numPr>
        <w:rPr>
          <w:rFonts w:ascii="Arial" w:hAnsi="Arial" w:cs="Arial"/>
          <w:sz w:val="24"/>
          <w:szCs w:val="24"/>
        </w:rPr>
      </w:pPr>
      <w:r>
        <w:rPr>
          <w:rFonts w:ascii="Arial" w:hAnsi="Arial" w:cs="Arial"/>
          <w:sz w:val="24"/>
          <w:szCs w:val="24"/>
        </w:rPr>
        <w:t>The provi</w:t>
      </w:r>
      <w:r w:rsidR="003443C9">
        <w:rPr>
          <w:rFonts w:ascii="Arial" w:hAnsi="Arial" w:cs="Arial"/>
          <w:sz w:val="24"/>
          <w:szCs w:val="24"/>
        </w:rPr>
        <w:t>sion</w:t>
      </w:r>
      <w:r w:rsidR="00C02CDA">
        <w:rPr>
          <w:rFonts w:ascii="Arial" w:hAnsi="Arial" w:cs="Arial"/>
          <w:sz w:val="24"/>
          <w:szCs w:val="24"/>
        </w:rPr>
        <w:t xml:space="preserve"> of the EL-505 </w:t>
      </w:r>
      <w:r w:rsidR="003443C9">
        <w:rPr>
          <w:rFonts w:ascii="Arial" w:hAnsi="Arial" w:cs="Arial"/>
          <w:sz w:val="24"/>
          <w:szCs w:val="24"/>
        </w:rPr>
        <w:t>is</w:t>
      </w:r>
      <w:r>
        <w:rPr>
          <w:rFonts w:ascii="Arial" w:hAnsi="Arial" w:cs="Arial"/>
          <w:sz w:val="24"/>
          <w:szCs w:val="24"/>
        </w:rPr>
        <w:t xml:space="preserve"> crystal clear of management’</w:t>
      </w:r>
      <w:r w:rsidR="00C02CDA">
        <w:rPr>
          <w:rFonts w:ascii="Arial" w:hAnsi="Arial" w:cs="Arial"/>
          <w:sz w:val="24"/>
          <w:szCs w:val="24"/>
        </w:rPr>
        <w:t>s respon</w:t>
      </w:r>
      <w:r w:rsidR="00121B08">
        <w:rPr>
          <w:rFonts w:ascii="Arial" w:hAnsi="Arial" w:cs="Arial"/>
          <w:sz w:val="24"/>
          <w:szCs w:val="24"/>
        </w:rPr>
        <w:t>s</w:t>
      </w:r>
      <w:r w:rsidR="00C02CDA">
        <w:rPr>
          <w:rFonts w:ascii="Arial" w:hAnsi="Arial" w:cs="Arial"/>
          <w:sz w:val="24"/>
          <w:szCs w:val="24"/>
        </w:rPr>
        <w:t>ibility to notify</w:t>
      </w:r>
      <w:r w:rsidR="003443C9">
        <w:rPr>
          <w:rFonts w:ascii="Arial" w:hAnsi="Arial" w:cs="Arial"/>
          <w:sz w:val="24"/>
          <w:szCs w:val="24"/>
        </w:rPr>
        <w:t xml:space="preserve"> the injured</w:t>
      </w:r>
      <w:r w:rsidR="00C02CDA">
        <w:rPr>
          <w:rFonts w:ascii="Arial" w:hAnsi="Arial" w:cs="Arial"/>
          <w:sz w:val="24"/>
          <w:szCs w:val="24"/>
        </w:rPr>
        <w:t xml:space="preserve"> employee in writing.  Section 8.5</w:t>
      </w:r>
      <w:r w:rsidR="00575A21">
        <w:rPr>
          <w:rFonts w:ascii="Arial" w:hAnsi="Arial" w:cs="Arial"/>
          <w:sz w:val="24"/>
          <w:szCs w:val="24"/>
        </w:rPr>
        <w:t xml:space="preserve"> specifically states:</w:t>
      </w:r>
    </w:p>
    <w:p w14:paraId="7DE51434" w14:textId="77777777" w:rsidR="00093484" w:rsidRDefault="00C02CDA" w:rsidP="00D32957">
      <w:pPr>
        <w:spacing w:after="0" w:line="240" w:lineRule="auto"/>
        <w:ind w:left="1440"/>
        <w:rPr>
          <w:rFonts w:ascii="Arial" w:hAnsi="Arial" w:cs="Arial"/>
          <w:i/>
          <w:sz w:val="24"/>
          <w:szCs w:val="24"/>
        </w:rPr>
      </w:pPr>
      <w:r>
        <w:rPr>
          <w:rFonts w:ascii="Arial" w:hAnsi="Arial" w:cs="Arial"/>
          <w:i/>
          <w:sz w:val="24"/>
          <w:szCs w:val="24"/>
        </w:rPr>
        <w:t>Notify the employee, in writing, that his or her claim is being controverted or challenged (See exhibit 8.5, Sample Letter:  Employee’s Notice of Controverted or Challenged Claim).</w:t>
      </w:r>
    </w:p>
    <w:p w14:paraId="5845183C" w14:textId="77777777" w:rsidR="00121B08" w:rsidRPr="00C02CDA" w:rsidRDefault="00121B08" w:rsidP="00D32957">
      <w:pPr>
        <w:spacing w:after="0" w:line="240" w:lineRule="auto"/>
        <w:ind w:left="1440"/>
        <w:rPr>
          <w:rFonts w:ascii="Arial" w:hAnsi="Arial" w:cs="Arial"/>
          <w:i/>
          <w:sz w:val="24"/>
          <w:szCs w:val="24"/>
        </w:rPr>
      </w:pPr>
    </w:p>
    <w:p w14:paraId="6DBF8DAF" w14:textId="77777777" w:rsidR="002813B6" w:rsidRDefault="00121B08" w:rsidP="00121B08">
      <w:pPr>
        <w:pStyle w:val="ListParagraph"/>
        <w:numPr>
          <w:ilvl w:val="0"/>
          <w:numId w:val="5"/>
        </w:numPr>
        <w:rPr>
          <w:rFonts w:ascii="Arial" w:hAnsi="Arial" w:cs="Arial"/>
          <w:sz w:val="24"/>
          <w:szCs w:val="24"/>
        </w:rPr>
      </w:pPr>
      <w:r>
        <w:rPr>
          <w:rFonts w:ascii="Arial" w:hAnsi="Arial" w:cs="Arial"/>
          <w:sz w:val="24"/>
          <w:szCs w:val="24"/>
        </w:rPr>
        <w:t>20 CFR 10.211(c) further states management’s obligation:</w:t>
      </w:r>
    </w:p>
    <w:p w14:paraId="68AB753F" w14:textId="77777777" w:rsidR="00121B08" w:rsidRPr="00121B08" w:rsidRDefault="00121B08" w:rsidP="00121B08">
      <w:pPr>
        <w:ind w:left="1440"/>
        <w:rPr>
          <w:rFonts w:ascii="Arial" w:hAnsi="Arial" w:cs="Arial"/>
          <w:i/>
          <w:sz w:val="24"/>
          <w:szCs w:val="24"/>
        </w:rPr>
      </w:pPr>
      <w:r>
        <w:rPr>
          <w:rFonts w:ascii="Arial" w:hAnsi="Arial" w:cs="Arial"/>
          <w:i/>
          <w:sz w:val="24"/>
          <w:szCs w:val="24"/>
        </w:rPr>
        <w:t>Inform the employee of any decision to controvert COP and/ or terminate pay, and the basis for doing so.</w:t>
      </w:r>
    </w:p>
    <w:p w14:paraId="14BDE9B3" w14:textId="77777777" w:rsidR="00121B08" w:rsidRPr="00121B08" w:rsidRDefault="00121B08" w:rsidP="00121B08">
      <w:pPr>
        <w:rPr>
          <w:rFonts w:ascii="Arial" w:hAnsi="Arial" w:cs="Arial"/>
          <w:sz w:val="24"/>
          <w:szCs w:val="24"/>
        </w:rPr>
      </w:pPr>
    </w:p>
    <w:p w14:paraId="54BB3C83" w14:textId="77777777" w:rsidR="00366F5F" w:rsidRPr="009A3347" w:rsidRDefault="00366F5F" w:rsidP="002813B6">
      <w:pPr>
        <w:pStyle w:val="ListParagraph"/>
        <w:numPr>
          <w:ilvl w:val="0"/>
          <w:numId w:val="5"/>
        </w:numPr>
        <w:rPr>
          <w:rFonts w:ascii="Arial" w:hAnsi="Arial" w:cs="Arial"/>
          <w:sz w:val="24"/>
          <w:szCs w:val="24"/>
        </w:rPr>
      </w:pPr>
      <w:r w:rsidRPr="009A3347">
        <w:rPr>
          <w:rFonts w:ascii="Arial" w:hAnsi="Arial" w:cs="Arial"/>
          <w:sz w:val="24"/>
          <w:szCs w:val="24"/>
        </w:rPr>
        <w:t xml:space="preserve">Letter Carrier </w:t>
      </w:r>
      <w:r w:rsidRPr="009A3347">
        <w:rPr>
          <w:rFonts w:ascii="Arial" w:hAnsi="Arial" w:cs="Arial"/>
          <w:b/>
          <w:sz w:val="24"/>
          <w:szCs w:val="24"/>
          <w:u w:val="single"/>
        </w:rPr>
        <w:t>[name]</w:t>
      </w:r>
      <w:r w:rsidR="00D32957">
        <w:rPr>
          <w:rFonts w:ascii="Arial" w:hAnsi="Arial" w:cs="Arial"/>
          <w:sz w:val="24"/>
          <w:szCs w:val="24"/>
        </w:rPr>
        <w:t xml:space="preserve"> filed a </w:t>
      </w:r>
      <w:r w:rsidR="00D32957" w:rsidRPr="00FF04C9">
        <w:rPr>
          <w:rFonts w:ascii="Arial" w:hAnsi="Arial" w:cs="Arial"/>
          <w:b/>
          <w:sz w:val="24"/>
          <w:szCs w:val="24"/>
          <w:u w:val="single"/>
        </w:rPr>
        <w:t>[CA-1 or CA-2]</w:t>
      </w:r>
      <w:r w:rsidR="00D32957" w:rsidRPr="00FF04C9">
        <w:rPr>
          <w:rFonts w:ascii="Arial" w:hAnsi="Arial" w:cs="Arial"/>
          <w:sz w:val="24"/>
          <w:szCs w:val="24"/>
        </w:rPr>
        <w:t xml:space="preserve"> Claim for Compensation on </w:t>
      </w:r>
      <w:r w:rsidR="00D32957" w:rsidRPr="00FF04C9">
        <w:rPr>
          <w:rFonts w:ascii="Arial" w:hAnsi="Arial" w:cs="Arial"/>
          <w:b/>
          <w:sz w:val="24"/>
          <w:szCs w:val="24"/>
          <w:u w:val="single"/>
        </w:rPr>
        <w:t>[date]</w:t>
      </w:r>
      <w:r w:rsidR="00BF2800" w:rsidRPr="00FF04C9">
        <w:rPr>
          <w:rFonts w:ascii="Arial" w:hAnsi="Arial" w:cs="Arial"/>
          <w:sz w:val="24"/>
          <w:szCs w:val="24"/>
        </w:rPr>
        <w:t>.</w:t>
      </w:r>
      <w:r w:rsidR="00BF2800" w:rsidRPr="009A3347">
        <w:rPr>
          <w:rFonts w:ascii="Arial" w:hAnsi="Arial" w:cs="Arial"/>
          <w:sz w:val="24"/>
          <w:szCs w:val="24"/>
        </w:rPr>
        <w:t xml:space="preserve">  </w:t>
      </w:r>
      <w:r w:rsidR="00D32957" w:rsidRPr="00D32957">
        <w:rPr>
          <w:rFonts w:ascii="Arial" w:hAnsi="Arial" w:cs="Arial"/>
          <w:sz w:val="24"/>
          <w:szCs w:val="24"/>
        </w:rPr>
        <w:t>Based on the language in the ELM 540</w:t>
      </w:r>
      <w:r w:rsidR="00121B08">
        <w:rPr>
          <w:rFonts w:ascii="Arial" w:hAnsi="Arial" w:cs="Arial"/>
          <w:sz w:val="24"/>
          <w:szCs w:val="24"/>
        </w:rPr>
        <w:t>, EL-505 and 20 CFR 10.211(c</w:t>
      </w:r>
      <w:r w:rsidR="00D32957" w:rsidRPr="00D32957">
        <w:rPr>
          <w:rFonts w:ascii="Arial" w:hAnsi="Arial" w:cs="Arial"/>
          <w:sz w:val="24"/>
          <w:szCs w:val="24"/>
        </w:rPr>
        <w:t>), management is</w:t>
      </w:r>
      <w:r w:rsidR="00121B08">
        <w:rPr>
          <w:rFonts w:ascii="Arial" w:hAnsi="Arial" w:cs="Arial"/>
          <w:sz w:val="24"/>
          <w:szCs w:val="24"/>
        </w:rPr>
        <w:t xml:space="preserve"> obligated to notify the injured employee, in writing, the basis for controversion and/or challenge</w:t>
      </w:r>
      <w:r w:rsidR="00D32957" w:rsidRPr="00D32957">
        <w:rPr>
          <w:rFonts w:ascii="Arial" w:hAnsi="Arial" w:cs="Arial"/>
          <w:sz w:val="24"/>
          <w:szCs w:val="24"/>
        </w:rPr>
        <w:t>.</w:t>
      </w:r>
      <w:r w:rsidR="00D32957">
        <w:rPr>
          <w:rFonts w:ascii="Arial" w:hAnsi="Arial" w:cs="Arial"/>
          <w:sz w:val="24"/>
          <w:szCs w:val="24"/>
        </w:rPr>
        <w:t xml:space="preserve"> </w:t>
      </w:r>
      <w:r w:rsidR="00BF2800" w:rsidRPr="009A3347">
        <w:rPr>
          <w:rFonts w:ascii="Arial" w:hAnsi="Arial" w:cs="Arial"/>
          <w:sz w:val="24"/>
          <w:szCs w:val="24"/>
        </w:rPr>
        <w:t>This did not happen in this ca</w:t>
      </w:r>
      <w:r w:rsidR="00B325F5">
        <w:rPr>
          <w:rFonts w:ascii="Arial" w:hAnsi="Arial" w:cs="Arial"/>
          <w:sz w:val="24"/>
          <w:szCs w:val="24"/>
        </w:rPr>
        <w:t xml:space="preserve">se.  </w:t>
      </w:r>
      <w:r w:rsidR="00FF04C9">
        <w:rPr>
          <w:rFonts w:ascii="Arial" w:hAnsi="Arial" w:cs="Arial"/>
          <w:sz w:val="24"/>
          <w:szCs w:val="24"/>
        </w:rPr>
        <w:t>Thus, management was in violation of the Articles of the Nat</w:t>
      </w:r>
      <w:r w:rsidR="00B325F5">
        <w:rPr>
          <w:rFonts w:ascii="Arial" w:hAnsi="Arial" w:cs="Arial"/>
          <w:sz w:val="24"/>
          <w:szCs w:val="24"/>
        </w:rPr>
        <w:t>ional Agreement mentioned above and 20 CFR 10.211(c).</w:t>
      </w:r>
    </w:p>
    <w:p w14:paraId="2E0D482E" w14:textId="77777777" w:rsidR="006C0579" w:rsidRPr="006C0579" w:rsidRDefault="006C0579" w:rsidP="006C0579">
      <w:pPr>
        <w:rPr>
          <w:rFonts w:ascii="Arial" w:hAnsi="Arial" w:cs="Arial"/>
          <w:sz w:val="24"/>
          <w:szCs w:val="24"/>
        </w:rPr>
      </w:pPr>
    </w:p>
    <w:p w14:paraId="4E96D757" w14:textId="77777777" w:rsidR="00CB60D3" w:rsidRPr="00575A21" w:rsidRDefault="007745B0" w:rsidP="00575A21">
      <w:pPr>
        <w:pStyle w:val="ListParagraph"/>
        <w:numPr>
          <w:ilvl w:val="0"/>
          <w:numId w:val="5"/>
        </w:numPr>
        <w:rPr>
          <w:rFonts w:ascii="Arial" w:hAnsi="Arial" w:cs="Arial"/>
          <w:sz w:val="24"/>
          <w:szCs w:val="24"/>
        </w:rPr>
      </w:pPr>
      <w:r w:rsidRPr="006C0579">
        <w:rPr>
          <w:rFonts w:ascii="Arial" w:hAnsi="Arial" w:cs="Arial"/>
          <w:sz w:val="24"/>
          <w:szCs w:val="24"/>
        </w:rPr>
        <w:t xml:space="preserve">The Union contends this issue is an “obligation under the law” as defined by National Arbitrator Bernstein; therefore, management violated Article </w:t>
      </w:r>
      <w:r w:rsidR="00575A21">
        <w:rPr>
          <w:rFonts w:ascii="Arial" w:hAnsi="Arial" w:cs="Arial"/>
          <w:sz w:val="24"/>
          <w:szCs w:val="24"/>
        </w:rPr>
        <w:t xml:space="preserve">3, </w:t>
      </w:r>
      <w:r w:rsidRPr="006C0579">
        <w:rPr>
          <w:rFonts w:ascii="Arial" w:hAnsi="Arial" w:cs="Arial"/>
          <w:sz w:val="24"/>
          <w:szCs w:val="24"/>
        </w:rPr>
        <w:t>5</w:t>
      </w:r>
      <w:r w:rsidR="00575A21">
        <w:rPr>
          <w:rFonts w:ascii="Arial" w:hAnsi="Arial" w:cs="Arial"/>
          <w:sz w:val="24"/>
          <w:szCs w:val="24"/>
        </w:rPr>
        <w:t>, and 21 of the National Agreement</w:t>
      </w:r>
      <w:r w:rsidR="00B325F5">
        <w:rPr>
          <w:rFonts w:ascii="Arial" w:hAnsi="Arial" w:cs="Arial"/>
          <w:sz w:val="24"/>
          <w:szCs w:val="24"/>
        </w:rPr>
        <w:t>, the ELM 540 and EL-505 via Article 19 of the National Agreement</w:t>
      </w:r>
      <w:r w:rsidR="00575A21">
        <w:rPr>
          <w:rFonts w:ascii="Arial" w:hAnsi="Arial" w:cs="Arial"/>
          <w:sz w:val="24"/>
          <w:szCs w:val="24"/>
        </w:rPr>
        <w:t xml:space="preserve"> and 20 CFR 1.</w:t>
      </w:r>
    </w:p>
    <w:p w14:paraId="0BCFFB27" w14:textId="77777777" w:rsidR="00CB60D3" w:rsidRPr="00CB60D3" w:rsidRDefault="00CB60D3" w:rsidP="00CB60D3">
      <w:pPr>
        <w:rPr>
          <w:rFonts w:ascii="Arial" w:hAnsi="Arial" w:cs="Arial"/>
          <w:sz w:val="24"/>
          <w:szCs w:val="24"/>
        </w:rPr>
      </w:pPr>
    </w:p>
    <w:p w14:paraId="44E2B2C7" w14:textId="77777777" w:rsidR="007745B0" w:rsidRPr="009A3347" w:rsidRDefault="007745B0" w:rsidP="007745B0">
      <w:pPr>
        <w:pStyle w:val="ListParagraph"/>
        <w:numPr>
          <w:ilvl w:val="0"/>
          <w:numId w:val="5"/>
        </w:numPr>
        <w:rPr>
          <w:rFonts w:ascii="Arial" w:hAnsi="Arial" w:cs="Arial"/>
          <w:sz w:val="24"/>
          <w:szCs w:val="24"/>
        </w:rPr>
      </w:pPr>
      <w:r w:rsidRPr="009A3347">
        <w:rPr>
          <w:rFonts w:ascii="Arial" w:hAnsi="Arial" w:cs="Arial"/>
          <w:sz w:val="24"/>
          <w:szCs w:val="24"/>
        </w:rPr>
        <w:t>Letter Carriers who are injured on-the-job are guaranteed certain rights and protections by the National Agreement and Federal Law.  When these rights are violated, Letter Carriers are harmed</w:t>
      </w:r>
      <w:r w:rsidR="0065274D" w:rsidRPr="009A3347">
        <w:rPr>
          <w:rFonts w:ascii="Arial" w:hAnsi="Arial" w:cs="Arial"/>
          <w:sz w:val="24"/>
          <w:szCs w:val="24"/>
        </w:rPr>
        <w:t xml:space="preserve"> and caused undue hardship</w:t>
      </w:r>
      <w:r w:rsidRPr="009A3347">
        <w:rPr>
          <w:rFonts w:ascii="Arial" w:hAnsi="Arial" w:cs="Arial"/>
          <w:sz w:val="24"/>
          <w:szCs w:val="24"/>
        </w:rPr>
        <w:t xml:space="preserve">.  Without the proper forms being provided and/or properly processed at the time of a traumatic injury, an employee’s Worker’s Compensation benefits could be delayed and/or denied for reasons that are out of the employee’s control.  In this case, Letter Carrier </w:t>
      </w:r>
      <w:r w:rsidRPr="009A3347">
        <w:rPr>
          <w:rFonts w:ascii="Arial" w:hAnsi="Arial" w:cs="Arial"/>
          <w:b/>
          <w:sz w:val="24"/>
          <w:szCs w:val="24"/>
          <w:u w:val="single"/>
        </w:rPr>
        <w:t>[name]</w:t>
      </w:r>
      <w:r w:rsidR="00FF04C9">
        <w:rPr>
          <w:rFonts w:ascii="Arial" w:hAnsi="Arial" w:cs="Arial"/>
          <w:sz w:val="24"/>
          <w:szCs w:val="24"/>
        </w:rPr>
        <w:t xml:space="preserve"> was unable to counter management’s challenge in a timely manner resulting in a delay of the adjudication of the claim </w:t>
      </w:r>
      <w:r w:rsidR="00237CB7" w:rsidRPr="009A3347">
        <w:rPr>
          <w:rFonts w:ascii="Arial" w:hAnsi="Arial" w:cs="Arial"/>
          <w:sz w:val="24"/>
          <w:szCs w:val="24"/>
        </w:rPr>
        <w:t xml:space="preserve">and </w:t>
      </w:r>
      <w:r w:rsidR="00237CB7" w:rsidRPr="009A3347">
        <w:rPr>
          <w:rFonts w:ascii="Arial" w:hAnsi="Arial" w:cs="Arial"/>
          <w:b/>
          <w:sz w:val="24"/>
          <w:szCs w:val="24"/>
          <w:u w:val="single"/>
        </w:rPr>
        <w:t>[</w:t>
      </w:r>
      <w:r w:rsidR="00FF04C9">
        <w:rPr>
          <w:rFonts w:ascii="Arial" w:hAnsi="Arial" w:cs="Arial"/>
          <w:b/>
          <w:sz w:val="24"/>
          <w:szCs w:val="24"/>
          <w:u w:val="single"/>
        </w:rPr>
        <w:t xml:space="preserve">or </w:t>
      </w:r>
      <w:r w:rsidR="00237CB7" w:rsidRPr="009A3347">
        <w:rPr>
          <w:rFonts w:ascii="Arial" w:hAnsi="Arial" w:cs="Arial"/>
          <w:b/>
          <w:sz w:val="24"/>
          <w:szCs w:val="24"/>
          <w:u w:val="single"/>
        </w:rPr>
        <w:t>explain any other undue hardship, if any]</w:t>
      </w:r>
      <w:r w:rsidR="00237CB7" w:rsidRPr="009A3347">
        <w:rPr>
          <w:rFonts w:ascii="Arial" w:hAnsi="Arial" w:cs="Arial"/>
          <w:sz w:val="24"/>
          <w:szCs w:val="24"/>
        </w:rPr>
        <w:t>.</w:t>
      </w:r>
    </w:p>
    <w:p w14:paraId="47F14B31" w14:textId="77777777" w:rsidR="0065274D" w:rsidRPr="009A3347" w:rsidRDefault="0065274D" w:rsidP="0065274D">
      <w:pPr>
        <w:rPr>
          <w:rFonts w:ascii="Arial" w:hAnsi="Arial" w:cs="Arial"/>
          <w:sz w:val="24"/>
          <w:szCs w:val="24"/>
        </w:rPr>
      </w:pPr>
    </w:p>
    <w:p w14:paraId="0EDE7AE9" w14:textId="77777777" w:rsidR="0065274D" w:rsidRPr="009A3347" w:rsidRDefault="0065274D" w:rsidP="0065274D">
      <w:pPr>
        <w:rPr>
          <w:rFonts w:ascii="Arial" w:hAnsi="Arial" w:cs="Arial"/>
          <w:sz w:val="24"/>
          <w:szCs w:val="24"/>
        </w:rPr>
      </w:pPr>
    </w:p>
    <w:p w14:paraId="081DE389" w14:textId="77777777" w:rsidR="0065274D" w:rsidRPr="009A3347" w:rsidRDefault="0065274D" w:rsidP="0065274D">
      <w:pPr>
        <w:rPr>
          <w:rFonts w:ascii="Arial" w:hAnsi="Arial" w:cs="Arial"/>
          <w:b/>
          <w:sz w:val="32"/>
          <w:szCs w:val="32"/>
        </w:rPr>
      </w:pPr>
      <w:r w:rsidRPr="009A3347">
        <w:rPr>
          <w:rFonts w:ascii="Arial" w:hAnsi="Arial" w:cs="Arial"/>
          <w:b/>
          <w:sz w:val="32"/>
          <w:szCs w:val="32"/>
        </w:rPr>
        <w:t>Remedy Requested (Block 19 of PS Form 8190):</w:t>
      </w:r>
    </w:p>
    <w:p w14:paraId="7DAEBCA8" w14:textId="77777777" w:rsidR="0065274D" w:rsidRPr="009A3347" w:rsidRDefault="0065274D" w:rsidP="0021450E">
      <w:pPr>
        <w:pStyle w:val="ListParagraph"/>
        <w:numPr>
          <w:ilvl w:val="0"/>
          <w:numId w:val="7"/>
        </w:numPr>
        <w:spacing w:after="0"/>
        <w:rPr>
          <w:rFonts w:ascii="Arial" w:hAnsi="Arial" w:cs="Arial"/>
          <w:sz w:val="24"/>
          <w:szCs w:val="24"/>
        </w:rPr>
      </w:pPr>
      <w:r w:rsidRPr="009A3347">
        <w:rPr>
          <w:rFonts w:ascii="Arial" w:hAnsi="Arial" w:cs="Arial"/>
          <w:sz w:val="24"/>
          <w:szCs w:val="24"/>
        </w:rPr>
        <w:t xml:space="preserve">Management cease and desist violating Articles </w:t>
      </w:r>
      <w:r w:rsidR="00121B08">
        <w:rPr>
          <w:rFonts w:ascii="Arial" w:hAnsi="Arial" w:cs="Arial"/>
          <w:sz w:val="24"/>
          <w:szCs w:val="24"/>
        </w:rPr>
        <w:t xml:space="preserve">3, </w:t>
      </w:r>
      <w:r w:rsidRPr="009A3347">
        <w:rPr>
          <w:rFonts w:ascii="Arial" w:hAnsi="Arial" w:cs="Arial"/>
          <w:sz w:val="24"/>
          <w:szCs w:val="24"/>
        </w:rPr>
        <w:t>5</w:t>
      </w:r>
      <w:r w:rsidR="00121B08">
        <w:rPr>
          <w:rFonts w:ascii="Arial" w:hAnsi="Arial" w:cs="Arial"/>
          <w:sz w:val="24"/>
          <w:szCs w:val="24"/>
        </w:rPr>
        <w:t>,</w:t>
      </w:r>
      <w:r w:rsidRPr="009A3347">
        <w:rPr>
          <w:rFonts w:ascii="Arial" w:hAnsi="Arial" w:cs="Arial"/>
          <w:sz w:val="24"/>
          <w:szCs w:val="24"/>
        </w:rPr>
        <w:t xml:space="preserve"> </w:t>
      </w:r>
      <w:r w:rsidR="00121B08">
        <w:rPr>
          <w:rFonts w:ascii="Arial" w:hAnsi="Arial" w:cs="Arial"/>
          <w:sz w:val="24"/>
          <w:szCs w:val="24"/>
        </w:rPr>
        <w:t xml:space="preserve">19, </w:t>
      </w:r>
      <w:r w:rsidRPr="009A3347">
        <w:rPr>
          <w:rFonts w:ascii="Arial" w:hAnsi="Arial" w:cs="Arial"/>
          <w:sz w:val="24"/>
          <w:szCs w:val="24"/>
        </w:rPr>
        <w:t>and 21 of the National Agreement, ELM Section 540 and EL-505 via Article 19 of the National Agreement and 20 C.F.R. 1.</w:t>
      </w:r>
    </w:p>
    <w:p w14:paraId="33887A95" w14:textId="77777777" w:rsidR="0021450E" w:rsidRPr="009A3347" w:rsidRDefault="00121B08" w:rsidP="0021450E">
      <w:pPr>
        <w:spacing w:after="0"/>
        <w:rPr>
          <w:rFonts w:ascii="Arial" w:hAnsi="Arial" w:cs="Arial"/>
          <w:sz w:val="24"/>
          <w:szCs w:val="24"/>
        </w:rPr>
      </w:pPr>
      <w:r>
        <w:rPr>
          <w:rFonts w:ascii="Arial" w:hAnsi="Arial" w:cs="Arial"/>
          <w:sz w:val="24"/>
          <w:szCs w:val="24"/>
        </w:rPr>
        <w:t xml:space="preserve"> </w:t>
      </w:r>
    </w:p>
    <w:p w14:paraId="15D38238" w14:textId="77777777" w:rsidR="0021450E" w:rsidRPr="009A3347" w:rsidRDefault="0065274D" w:rsidP="0021450E">
      <w:pPr>
        <w:pStyle w:val="ListParagraph"/>
        <w:numPr>
          <w:ilvl w:val="0"/>
          <w:numId w:val="7"/>
        </w:numPr>
        <w:spacing w:after="0"/>
        <w:rPr>
          <w:rFonts w:ascii="Arial" w:hAnsi="Arial" w:cs="Arial"/>
          <w:sz w:val="24"/>
          <w:szCs w:val="24"/>
        </w:rPr>
      </w:pPr>
      <w:r w:rsidRPr="009A3347">
        <w:rPr>
          <w:rFonts w:ascii="Arial" w:hAnsi="Arial" w:cs="Arial"/>
          <w:sz w:val="24"/>
          <w:szCs w:val="24"/>
        </w:rPr>
        <w:t xml:space="preserve">Management at </w:t>
      </w:r>
      <w:r w:rsidRPr="009A3347">
        <w:rPr>
          <w:rFonts w:ascii="Arial" w:hAnsi="Arial" w:cs="Arial"/>
          <w:b/>
          <w:sz w:val="24"/>
          <w:szCs w:val="24"/>
          <w:u w:val="single"/>
        </w:rPr>
        <w:t>[Station Name and Zip Code]</w:t>
      </w:r>
      <w:r w:rsidRPr="009A3347">
        <w:rPr>
          <w:rFonts w:ascii="Arial" w:hAnsi="Arial" w:cs="Arial"/>
          <w:sz w:val="24"/>
          <w:szCs w:val="24"/>
        </w:rPr>
        <w:t xml:space="preserve"> take a training course on the proper procedures and management’s responsibilities regarding on-the-job injuries.</w:t>
      </w:r>
    </w:p>
    <w:p w14:paraId="6E375AE2" w14:textId="77777777" w:rsidR="0021450E" w:rsidRPr="009A3347" w:rsidRDefault="0021450E" w:rsidP="0021450E">
      <w:pPr>
        <w:spacing w:after="0"/>
        <w:rPr>
          <w:rFonts w:ascii="Arial" w:hAnsi="Arial" w:cs="Arial"/>
          <w:sz w:val="24"/>
          <w:szCs w:val="24"/>
        </w:rPr>
      </w:pPr>
    </w:p>
    <w:p w14:paraId="5CA68750" w14:textId="77777777" w:rsidR="0065274D" w:rsidRPr="009A3347" w:rsidRDefault="0065274D" w:rsidP="0021450E">
      <w:pPr>
        <w:pStyle w:val="ListParagraph"/>
        <w:numPr>
          <w:ilvl w:val="0"/>
          <w:numId w:val="7"/>
        </w:numPr>
        <w:spacing w:after="0"/>
        <w:rPr>
          <w:rFonts w:ascii="Arial" w:hAnsi="Arial" w:cs="Arial"/>
          <w:sz w:val="24"/>
          <w:szCs w:val="24"/>
        </w:rPr>
      </w:pPr>
      <w:r w:rsidRPr="009A3347">
        <w:rPr>
          <w:rFonts w:ascii="Arial" w:hAnsi="Arial" w:cs="Arial"/>
          <w:sz w:val="24"/>
          <w:szCs w:val="24"/>
        </w:rPr>
        <w:t xml:space="preserve">Letter Carrier </w:t>
      </w:r>
      <w:r w:rsidRPr="009A3347">
        <w:rPr>
          <w:rFonts w:ascii="Arial" w:hAnsi="Arial" w:cs="Arial"/>
          <w:b/>
          <w:sz w:val="24"/>
          <w:szCs w:val="24"/>
          <w:u w:val="single"/>
        </w:rPr>
        <w:t>[name]</w:t>
      </w:r>
      <w:r w:rsidRPr="009A3347">
        <w:rPr>
          <w:rFonts w:ascii="Arial" w:hAnsi="Arial" w:cs="Arial"/>
          <w:sz w:val="24"/>
          <w:szCs w:val="24"/>
        </w:rPr>
        <w:t xml:space="preserve"> be made whole for any and all lost wages and benefits that occurred as a result of management’s actions.</w:t>
      </w:r>
    </w:p>
    <w:p w14:paraId="7BA1E199" w14:textId="77777777" w:rsidR="0021450E" w:rsidRPr="009A3347" w:rsidRDefault="0021450E" w:rsidP="0021450E">
      <w:pPr>
        <w:spacing w:after="0"/>
        <w:rPr>
          <w:rFonts w:ascii="Arial" w:hAnsi="Arial" w:cs="Arial"/>
          <w:sz w:val="24"/>
          <w:szCs w:val="24"/>
        </w:rPr>
      </w:pPr>
    </w:p>
    <w:p w14:paraId="0C58AD1C" w14:textId="77777777" w:rsidR="0065274D" w:rsidRPr="009A3347" w:rsidRDefault="0065274D" w:rsidP="0021450E">
      <w:pPr>
        <w:pStyle w:val="ListParagraph"/>
        <w:numPr>
          <w:ilvl w:val="0"/>
          <w:numId w:val="7"/>
        </w:numPr>
        <w:spacing w:after="0"/>
        <w:rPr>
          <w:rFonts w:ascii="Arial" w:hAnsi="Arial" w:cs="Arial"/>
          <w:sz w:val="24"/>
          <w:szCs w:val="24"/>
        </w:rPr>
      </w:pPr>
      <w:r w:rsidRPr="009A3347">
        <w:rPr>
          <w:rFonts w:ascii="Arial" w:hAnsi="Arial" w:cs="Arial"/>
          <w:sz w:val="24"/>
          <w:szCs w:val="24"/>
        </w:rPr>
        <w:lastRenderedPageBreak/>
        <w:t xml:space="preserve">Letter Carrier </w:t>
      </w:r>
      <w:r w:rsidRPr="009A3347">
        <w:rPr>
          <w:rFonts w:ascii="Arial" w:hAnsi="Arial" w:cs="Arial"/>
          <w:b/>
          <w:sz w:val="24"/>
          <w:szCs w:val="24"/>
          <w:u w:val="single"/>
        </w:rPr>
        <w:t>[name]</w:t>
      </w:r>
      <w:r w:rsidRPr="009A3347">
        <w:rPr>
          <w:rFonts w:ascii="Arial" w:hAnsi="Arial" w:cs="Arial"/>
          <w:sz w:val="24"/>
          <w:szCs w:val="24"/>
        </w:rPr>
        <w:t xml:space="preserve"> be paid a lump sum of $100.00 </w:t>
      </w:r>
      <w:r w:rsidR="0021450E" w:rsidRPr="009A3347">
        <w:rPr>
          <w:rFonts w:ascii="Arial" w:hAnsi="Arial" w:cs="Arial"/>
          <w:sz w:val="24"/>
          <w:szCs w:val="24"/>
        </w:rPr>
        <w:t>for undue hardship caused by management’s actions and to ensure future compliance of the parties.</w:t>
      </w:r>
    </w:p>
    <w:p w14:paraId="40F5CED5" w14:textId="77777777" w:rsidR="0021450E" w:rsidRPr="009A3347" w:rsidRDefault="0021450E" w:rsidP="0021450E">
      <w:pPr>
        <w:spacing w:after="0"/>
        <w:rPr>
          <w:rFonts w:ascii="Arial" w:hAnsi="Arial" w:cs="Arial"/>
          <w:sz w:val="24"/>
          <w:szCs w:val="24"/>
        </w:rPr>
      </w:pPr>
    </w:p>
    <w:p w14:paraId="310C9C0B" w14:textId="77777777" w:rsidR="0021450E" w:rsidRPr="009A3347" w:rsidRDefault="0021450E" w:rsidP="0021450E">
      <w:pPr>
        <w:pStyle w:val="ListParagraph"/>
        <w:numPr>
          <w:ilvl w:val="0"/>
          <w:numId w:val="7"/>
        </w:numPr>
        <w:spacing w:after="0"/>
        <w:rPr>
          <w:rFonts w:ascii="Arial" w:hAnsi="Arial" w:cs="Arial"/>
          <w:sz w:val="24"/>
          <w:szCs w:val="24"/>
        </w:rPr>
      </w:pPr>
      <w:r w:rsidRPr="009A3347">
        <w:rPr>
          <w:rFonts w:ascii="Arial" w:hAnsi="Arial" w:cs="Arial"/>
          <w:sz w:val="24"/>
          <w:szCs w:val="24"/>
        </w:rPr>
        <w:t>Management will make all payments associated with this case as soon as administratively possible, but no later than 30 days from the date of settlement and proof of payment will be provided to the Union.</w:t>
      </w:r>
    </w:p>
    <w:p w14:paraId="4BCB2398" w14:textId="77777777" w:rsidR="0021450E" w:rsidRPr="009A3347" w:rsidRDefault="0021450E" w:rsidP="0021450E">
      <w:pPr>
        <w:spacing w:after="0"/>
        <w:rPr>
          <w:rFonts w:ascii="Arial" w:hAnsi="Arial" w:cs="Arial"/>
          <w:sz w:val="24"/>
          <w:szCs w:val="24"/>
        </w:rPr>
      </w:pPr>
    </w:p>
    <w:p w14:paraId="4B2150A4" w14:textId="77777777" w:rsidR="0021450E" w:rsidRPr="009A3347" w:rsidRDefault="0021450E" w:rsidP="0021450E">
      <w:pPr>
        <w:pStyle w:val="ListParagraph"/>
        <w:numPr>
          <w:ilvl w:val="0"/>
          <w:numId w:val="7"/>
        </w:numPr>
        <w:rPr>
          <w:rFonts w:ascii="Arial" w:hAnsi="Arial" w:cs="Arial"/>
          <w:sz w:val="24"/>
          <w:szCs w:val="24"/>
        </w:rPr>
      </w:pPr>
      <w:r w:rsidRPr="009A3347">
        <w:rPr>
          <w:rFonts w:ascii="Arial" w:hAnsi="Arial" w:cs="Arial"/>
          <w:sz w:val="24"/>
          <w:szCs w:val="24"/>
        </w:rPr>
        <w:t>Any and/or all remedies the Step B Team or Arbitrator deems appropriate.</w:t>
      </w:r>
    </w:p>
    <w:p w14:paraId="581F75EC" w14:textId="77777777" w:rsidR="00FF7ECA" w:rsidRPr="00FF7ECA" w:rsidRDefault="00FF7ECA" w:rsidP="00FF7ECA">
      <w:pPr>
        <w:spacing w:after="0"/>
        <w:ind w:left="720"/>
        <w:rPr>
          <w:rFonts w:cs="Arial"/>
          <w:sz w:val="24"/>
          <w:szCs w:val="24"/>
        </w:rPr>
      </w:pPr>
    </w:p>
    <w:p w14:paraId="49FBD07A" w14:textId="77777777" w:rsidR="00FF7ECA" w:rsidRPr="00FF7ECA" w:rsidRDefault="00FF7ECA" w:rsidP="00FF7ECA">
      <w:pPr>
        <w:ind w:left="1440"/>
        <w:rPr>
          <w:rFonts w:cs="Arial"/>
          <w:i/>
          <w:sz w:val="24"/>
          <w:szCs w:val="24"/>
        </w:rPr>
      </w:pPr>
    </w:p>
    <w:p w14:paraId="5C79A7D1" w14:textId="77777777" w:rsidR="000C6444" w:rsidRDefault="000C6444" w:rsidP="00463831">
      <w:pPr>
        <w:pStyle w:val="ListParagraph"/>
        <w:ind w:left="0"/>
        <w:rPr>
          <w:rFonts w:cs="Arial"/>
          <w:b/>
          <w:sz w:val="24"/>
          <w:szCs w:val="24"/>
        </w:rPr>
      </w:pPr>
    </w:p>
    <w:p w14:paraId="4227F26A" w14:textId="77777777" w:rsidR="0021450E" w:rsidRDefault="0021450E" w:rsidP="00463831">
      <w:pPr>
        <w:pStyle w:val="ListParagraph"/>
        <w:ind w:left="0"/>
        <w:rPr>
          <w:rFonts w:cs="Arial"/>
          <w:b/>
          <w:sz w:val="24"/>
          <w:szCs w:val="24"/>
        </w:rPr>
      </w:pPr>
    </w:p>
    <w:p w14:paraId="118B9F28" w14:textId="77777777" w:rsidR="0021450E" w:rsidRDefault="0021450E" w:rsidP="00463831">
      <w:pPr>
        <w:pStyle w:val="ListParagraph"/>
        <w:ind w:left="0"/>
        <w:rPr>
          <w:rFonts w:cs="Arial"/>
          <w:b/>
          <w:sz w:val="24"/>
          <w:szCs w:val="24"/>
        </w:rPr>
      </w:pPr>
    </w:p>
    <w:p w14:paraId="3465826C" w14:textId="77777777" w:rsidR="0021450E" w:rsidRDefault="0021450E" w:rsidP="00463831">
      <w:pPr>
        <w:pStyle w:val="ListParagraph"/>
        <w:ind w:left="0"/>
        <w:rPr>
          <w:rFonts w:cs="Arial"/>
          <w:b/>
          <w:sz w:val="24"/>
          <w:szCs w:val="24"/>
        </w:rPr>
      </w:pPr>
    </w:p>
    <w:p w14:paraId="35492840" w14:textId="77777777" w:rsidR="0021450E" w:rsidRDefault="0021450E" w:rsidP="00463831">
      <w:pPr>
        <w:pStyle w:val="ListParagraph"/>
        <w:ind w:left="0"/>
        <w:rPr>
          <w:rFonts w:cs="Arial"/>
          <w:sz w:val="28"/>
          <w:szCs w:val="28"/>
        </w:rPr>
      </w:pPr>
    </w:p>
    <w:p w14:paraId="5299EFDF" w14:textId="77777777" w:rsidR="00B325F5" w:rsidRDefault="00B325F5" w:rsidP="00463831">
      <w:pPr>
        <w:pStyle w:val="ListParagraph"/>
        <w:ind w:left="0"/>
        <w:rPr>
          <w:rFonts w:cs="Arial"/>
          <w:sz w:val="28"/>
          <w:szCs w:val="28"/>
        </w:rPr>
      </w:pPr>
    </w:p>
    <w:p w14:paraId="769428EE" w14:textId="77777777" w:rsidR="00B325F5" w:rsidRDefault="00B325F5" w:rsidP="00463831">
      <w:pPr>
        <w:pStyle w:val="ListParagraph"/>
        <w:ind w:left="0"/>
        <w:rPr>
          <w:rFonts w:cs="Arial"/>
          <w:sz w:val="28"/>
          <w:szCs w:val="28"/>
        </w:rPr>
      </w:pPr>
    </w:p>
    <w:p w14:paraId="2CF33A62" w14:textId="77777777" w:rsidR="00B325F5" w:rsidRDefault="00B325F5" w:rsidP="00463831">
      <w:pPr>
        <w:pStyle w:val="ListParagraph"/>
        <w:ind w:left="0"/>
        <w:rPr>
          <w:rFonts w:cs="Arial"/>
          <w:sz w:val="28"/>
          <w:szCs w:val="28"/>
        </w:rPr>
      </w:pPr>
    </w:p>
    <w:p w14:paraId="0A138843" w14:textId="77777777" w:rsidR="00B325F5" w:rsidRDefault="00B325F5" w:rsidP="00463831">
      <w:pPr>
        <w:pStyle w:val="ListParagraph"/>
        <w:ind w:left="0"/>
        <w:rPr>
          <w:rFonts w:cs="Arial"/>
          <w:sz w:val="28"/>
          <w:szCs w:val="28"/>
        </w:rPr>
      </w:pPr>
    </w:p>
    <w:p w14:paraId="2A5F30D5" w14:textId="77777777" w:rsidR="00B325F5" w:rsidRDefault="00B325F5" w:rsidP="00463831">
      <w:pPr>
        <w:pStyle w:val="ListParagraph"/>
        <w:ind w:left="0"/>
        <w:rPr>
          <w:rFonts w:cs="Arial"/>
          <w:sz w:val="28"/>
          <w:szCs w:val="28"/>
        </w:rPr>
      </w:pPr>
    </w:p>
    <w:p w14:paraId="20E12197" w14:textId="77777777" w:rsidR="00B325F5" w:rsidRDefault="00B325F5" w:rsidP="00463831">
      <w:pPr>
        <w:pStyle w:val="ListParagraph"/>
        <w:ind w:left="0"/>
        <w:rPr>
          <w:rFonts w:cs="Arial"/>
          <w:sz w:val="28"/>
          <w:szCs w:val="28"/>
        </w:rPr>
      </w:pPr>
    </w:p>
    <w:p w14:paraId="77D258E5" w14:textId="77777777" w:rsidR="00B325F5" w:rsidRDefault="00B325F5" w:rsidP="00463831">
      <w:pPr>
        <w:pStyle w:val="ListParagraph"/>
        <w:ind w:left="0"/>
        <w:rPr>
          <w:rFonts w:cs="Arial"/>
          <w:sz w:val="28"/>
          <w:szCs w:val="28"/>
        </w:rPr>
      </w:pPr>
    </w:p>
    <w:p w14:paraId="5BA94E7D" w14:textId="77777777" w:rsidR="00B325F5" w:rsidRDefault="00B325F5" w:rsidP="00463831">
      <w:pPr>
        <w:pStyle w:val="ListParagraph"/>
        <w:ind w:left="0"/>
        <w:rPr>
          <w:rFonts w:cs="Arial"/>
          <w:sz w:val="28"/>
          <w:szCs w:val="28"/>
        </w:rPr>
      </w:pPr>
    </w:p>
    <w:p w14:paraId="0934F0A6" w14:textId="77777777" w:rsidR="00B325F5" w:rsidRDefault="00B325F5" w:rsidP="00463831">
      <w:pPr>
        <w:pStyle w:val="ListParagraph"/>
        <w:ind w:left="0"/>
        <w:rPr>
          <w:rFonts w:cs="Arial"/>
          <w:sz w:val="28"/>
          <w:szCs w:val="28"/>
        </w:rPr>
      </w:pPr>
    </w:p>
    <w:p w14:paraId="4F00BE9C" w14:textId="77777777" w:rsidR="00B325F5" w:rsidRDefault="00B325F5" w:rsidP="00463831">
      <w:pPr>
        <w:pStyle w:val="ListParagraph"/>
        <w:ind w:left="0"/>
        <w:rPr>
          <w:rFonts w:cs="Arial"/>
          <w:sz w:val="28"/>
          <w:szCs w:val="28"/>
        </w:rPr>
      </w:pPr>
    </w:p>
    <w:p w14:paraId="6A9D4A40" w14:textId="77777777" w:rsidR="00B325F5" w:rsidRDefault="00B325F5" w:rsidP="00463831">
      <w:pPr>
        <w:pStyle w:val="ListParagraph"/>
        <w:ind w:left="0"/>
        <w:rPr>
          <w:rFonts w:cs="Arial"/>
          <w:sz w:val="28"/>
          <w:szCs w:val="28"/>
        </w:rPr>
      </w:pPr>
    </w:p>
    <w:p w14:paraId="2F366273" w14:textId="77777777" w:rsidR="00B325F5" w:rsidRDefault="00B325F5" w:rsidP="00463831">
      <w:pPr>
        <w:pStyle w:val="ListParagraph"/>
        <w:ind w:left="0"/>
        <w:rPr>
          <w:rFonts w:cs="Arial"/>
          <w:sz w:val="28"/>
          <w:szCs w:val="28"/>
        </w:rPr>
      </w:pPr>
    </w:p>
    <w:p w14:paraId="546BB084" w14:textId="77777777" w:rsidR="00B325F5" w:rsidRDefault="00B325F5" w:rsidP="00463831">
      <w:pPr>
        <w:pStyle w:val="ListParagraph"/>
        <w:ind w:left="0"/>
        <w:rPr>
          <w:rFonts w:cs="Arial"/>
          <w:sz w:val="28"/>
          <w:szCs w:val="28"/>
        </w:rPr>
      </w:pPr>
    </w:p>
    <w:p w14:paraId="425F9085" w14:textId="77777777" w:rsidR="00B325F5" w:rsidRDefault="00B325F5" w:rsidP="00463831">
      <w:pPr>
        <w:pStyle w:val="ListParagraph"/>
        <w:ind w:left="0"/>
        <w:rPr>
          <w:rFonts w:cs="Arial"/>
          <w:sz w:val="28"/>
          <w:szCs w:val="28"/>
        </w:rPr>
      </w:pPr>
    </w:p>
    <w:p w14:paraId="67380C9D" w14:textId="77777777" w:rsidR="00B325F5" w:rsidRDefault="00B325F5" w:rsidP="00463831">
      <w:pPr>
        <w:pStyle w:val="ListParagraph"/>
        <w:ind w:left="0"/>
        <w:rPr>
          <w:rFonts w:cs="Arial"/>
          <w:sz w:val="28"/>
          <w:szCs w:val="28"/>
        </w:rPr>
      </w:pPr>
    </w:p>
    <w:p w14:paraId="6C48DC1E" w14:textId="77777777" w:rsidR="00B325F5" w:rsidRDefault="00B325F5" w:rsidP="00463831">
      <w:pPr>
        <w:pStyle w:val="ListParagraph"/>
        <w:ind w:left="0"/>
        <w:rPr>
          <w:rFonts w:cs="Arial"/>
          <w:sz w:val="28"/>
          <w:szCs w:val="28"/>
        </w:rPr>
      </w:pPr>
    </w:p>
    <w:p w14:paraId="4231591E" w14:textId="77777777" w:rsidR="00B325F5" w:rsidRDefault="00B325F5" w:rsidP="00463831">
      <w:pPr>
        <w:pStyle w:val="ListParagraph"/>
        <w:ind w:left="0"/>
        <w:rPr>
          <w:rFonts w:cs="Arial"/>
          <w:sz w:val="28"/>
          <w:szCs w:val="28"/>
        </w:rPr>
      </w:pPr>
    </w:p>
    <w:p w14:paraId="7A34B53A" w14:textId="77777777" w:rsidR="00B325F5" w:rsidRDefault="00B325F5" w:rsidP="00463831">
      <w:pPr>
        <w:pStyle w:val="ListParagraph"/>
        <w:ind w:left="0"/>
        <w:rPr>
          <w:rFonts w:cs="Arial"/>
          <w:sz w:val="28"/>
          <w:szCs w:val="28"/>
        </w:rPr>
      </w:pPr>
    </w:p>
    <w:p w14:paraId="53197066" w14:textId="77777777" w:rsidR="00B325F5" w:rsidRDefault="00B325F5" w:rsidP="00463831">
      <w:pPr>
        <w:pStyle w:val="ListParagraph"/>
        <w:ind w:left="0"/>
        <w:rPr>
          <w:rFonts w:cs="Arial"/>
          <w:sz w:val="28"/>
          <w:szCs w:val="28"/>
        </w:rPr>
      </w:pPr>
    </w:p>
    <w:p w14:paraId="11F9DC7D" w14:textId="77777777" w:rsidR="00B325F5" w:rsidRDefault="00B325F5" w:rsidP="00463831">
      <w:pPr>
        <w:pStyle w:val="ListParagraph"/>
        <w:ind w:left="0"/>
        <w:rPr>
          <w:rFonts w:cs="Arial"/>
          <w:sz w:val="28"/>
          <w:szCs w:val="28"/>
        </w:rPr>
      </w:pPr>
    </w:p>
    <w:p w14:paraId="398C5C4F" w14:textId="77777777" w:rsidR="00B325F5" w:rsidRPr="00E91E90" w:rsidRDefault="00B325F5" w:rsidP="00B325F5">
      <w:pPr>
        <w:pStyle w:val="ListParagraph"/>
        <w:overflowPunct w:val="0"/>
        <w:autoSpaceDE w:val="0"/>
        <w:autoSpaceDN w:val="0"/>
        <w:adjustRightInd w:val="0"/>
        <w:spacing w:after="0" w:line="240" w:lineRule="auto"/>
        <w:ind w:right="-144"/>
        <w:textAlignment w:val="baseline"/>
        <w:rPr>
          <w:rFonts w:ascii="Arial" w:eastAsia="Times New Roman" w:hAnsi="Arial" w:cs="Arial"/>
          <w:sz w:val="24"/>
          <w:szCs w:val="24"/>
        </w:rPr>
      </w:pPr>
    </w:p>
    <w:p w14:paraId="58BE25AE" w14:textId="77777777" w:rsidR="00B325F5" w:rsidRPr="002B6AC2" w:rsidRDefault="00B325F5" w:rsidP="00B325F5">
      <w:pPr>
        <w:numPr>
          <w:ilvl w:val="8"/>
          <w:numId w:val="0"/>
        </w:numPr>
        <w:tabs>
          <w:tab w:val="num" w:pos="630"/>
        </w:tabs>
        <w:overflowPunct w:val="0"/>
        <w:autoSpaceDE w:val="0"/>
        <w:autoSpaceDN w:val="0"/>
        <w:adjustRightInd w:val="0"/>
        <w:spacing w:after="0" w:line="240" w:lineRule="auto"/>
        <w:ind w:left="630" w:hanging="180"/>
        <w:contextualSpacing/>
        <w:textAlignment w:val="baseline"/>
        <w:rPr>
          <w:rFonts w:ascii="Arial" w:eastAsia="Times New Roman" w:hAnsi="Arial" w:cs="Arial"/>
          <w:b/>
          <w:sz w:val="24"/>
          <w:szCs w:val="24"/>
        </w:rPr>
      </w:pPr>
      <w:r w:rsidRPr="00925F6E">
        <w:rPr>
          <w:rFonts w:ascii="Arial" w:eastAsia="Times New Roman" w:hAnsi="Arial" w:cs="Arial"/>
          <w:noProof/>
          <w:sz w:val="28"/>
          <w:szCs w:val="28"/>
        </w:rPr>
        <w:lastRenderedPageBreak/>
        <w:drawing>
          <wp:anchor distT="0" distB="0" distL="114300" distR="114300" simplePos="0" relativeHeight="251659264" behindDoc="0" locked="0" layoutInCell="1" allowOverlap="1" wp14:anchorId="73C4A80A" wp14:editId="5A6F880F">
            <wp:simplePos x="0" y="0"/>
            <wp:positionH relativeFrom="column">
              <wp:posOffset>60537</wp:posOffset>
            </wp:positionH>
            <wp:positionV relativeFrom="paragraph">
              <wp:posOffset>-39159</wp:posOffset>
            </wp:positionV>
            <wp:extent cx="1620520" cy="146939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620520" cy="1469390"/>
                    </a:xfrm>
                    <a:prstGeom prst="rect">
                      <a:avLst/>
                    </a:prstGeom>
                    <a:noFill/>
                  </pic:spPr>
                </pic:pic>
              </a:graphicData>
            </a:graphic>
            <wp14:sizeRelH relativeFrom="page">
              <wp14:pctWidth>0</wp14:pctWidth>
            </wp14:sizeRelH>
            <wp14:sizeRelV relativeFrom="page">
              <wp14:pctHeight>0</wp14:pctHeight>
            </wp14:sizeRelV>
          </wp:anchor>
        </w:drawing>
      </w:r>
    </w:p>
    <w:p w14:paraId="11B85C08" w14:textId="77777777" w:rsidR="00B325F5" w:rsidRPr="00925F6E" w:rsidRDefault="00B325F5" w:rsidP="00B325F5">
      <w:pPr>
        <w:spacing w:after="0" w:line="240" w:lineRule="auto"/>
        <w:ind w:left="2880"/>
        <w:jc w:val="center"/>
        <w:rPr>
          <w:rFonts w:ascii="Arial" w:eastAsia="Times New Roman" w:hAnsi="Arial" w:cs="Arial"/>
          <w:b/>
          <w:snapToGrid w:val="0"/>
          <w:sz w:val="28"/>
          <w:szCs w:val="28"/>
        </w:rPr>
      </w:pPr>
      <w:r w:rsidRPr="00925F6E">
        <w:rPr>
          <w:rFonts w:ascii="Arial" w:eastAsia="Times New Roman" w:hAnsi="Arial" w:cs="Arial"/>
          <w:b/>
          <w:snapToGrid w:val="0"/>
          <w:sz w:val="28"/>
          <w:szCs w:val="28"/>
        </w:rPr>
        <w:t>National Association of Letter Carriers</w:t>
      </w:r>
    </w:p>
    <w:p w14:paraId="68AF4DE2" w14:textId="77777777" w:rsidR="00B325F5" w:rsidRPr="00925F6E" w:rsidRDefault="00B325F5" w:rsidP="00B325F5">
      <w:pPr>
        <w:keepNext/>
        <w:widowControl w:val="0"/>
        <w:spacing w:after="0" w:line="240" w:lineRule="auto"/>
        <w:ind w:left="3600" w:firstLine="720"/>
        <w:outlineLvl w:val="0"/>
        <w:rPr>
          <w:rFonts w:ascii="Arial" w:eastAsia="Times New Roman" w:hAnsi="Arial" w:cs="Arial"/>
          <w:b/>
          <w:snapToGrid w:val="0"/>
          <w:sz w:val="28"/>
          <w:szCs w:val="28"/>
        </w:rPr>
      </w:pPr>
      <w:r w:rsidRPr="00925F6E">
        <w:rPr>
          <w:rFonts w:ascii="Arial" w:eastAsia="Times New Roman" w:hAnsi="Arial" w:cs="Arial"/>
          <w:b/>
          <w:snapToGrid w:val="0"/>
          <w:sz w:val="28"/>
          <w:szCs w:val="28"/>
        </w:rPr>
        <w:t>Request for Information</w:t>
      </w:r>
    </w:p>
    <w:p w14:paraId="284BD309" w14:textId="77777777" w:rsidR="00B325F5" w:rsidRPr="00925F6E" w:rsidRDefault="00B325F5" w:rsidP="00B325F5">
      <w:pPr>
        <w:keepNext/>
        <w:widowControl w:val="0"/>
        <w:spacing w:after="0" w:line="240" w:lineRule="auto"/>
        <w:ind w:firstLine="3780"/>
        <w:outlineLvl w:val="0"/>
        <w:rPr>
          <w:rFonts w:ascii="Arial" w:eastAsia="Times New Roman" w:hAnsi="Arial" w:cs="Arial"/>
          <w:b/>
          <w:snapToGrid w:val="0"/>
          <w:sz w:val="24"/>
          <w:szCs w:val="24"/>
        </w:rPr>
      </w:pPr>
    </w:p>
    <w:p w14:paraId="7FEBC460" w14:textId="77777777" w:rsidR="00B325F5" w:rsidRPr="00925F6E" w:rsidRDefault="00B325F5" w:rsidP="00B325F5">
      <w:pPr>
        <w:keepNext/>
        <w:widowControl w:val="0"/>
        <w:spacing w:after="0" w:line="240" w:lineRule="auto"/>
        <w:outlineLvl w:val="3"/>
        <w:rPr>
          <w:rFonts w:ascii="Arial" w:eastAsia="Times New Roman" w:hAnsi="Arial" w:cs="Arial"/>
          <w:snapToGrid w:val="0"/>
          <w:sz w:val="24"/>
          <w:szCs w:val="24"/>
        </w:rPr>
      </w:pPr>
    </w:p>
    <w:p w14:paraId="12D99B5A" w14:textId="77777777" w:rsidR="00B325F5" w:rsidRPr="00925F6E" w:rsidRDefault="00B325F5" w:rsidP="00B325F5">
      <w:pPr>
        <w:keepNext/>
        <w:widowControl w:val="0"/>
        <w:spacing w:after="0" w:line="240" w:lineRule="auto"/>
        <w:outlineLvl w:val="3"/>
        <w:rPr>
          <w:rFonts w:ascii="Arial" w:eastAsia="Times New Roman" w:hAnsi="Arial" w:cs="Arial"/>
          <w:snapToGrid w:val="0"/>
          <w:sz w:val="24"/>
          <w:szCs w:val="24"/>
        </w:rPr>
      </w:pPr>
    </w:p>
    <w:p w14:paraId="41298491" w14:textId="77777777" w:rsidR="00B325F5" w:rsidRPr="00925F6E" w:rsidRDefault="00B325F5" w:rsidP="00B325F5">
      <w:pPr>
        <w:keepNext/>
        <w:widowControl w:val="0"/>
        <w:spacing w:after="0" w:line="240" w:lineRule="auto"/>
        <w:outlineLvl w:val="3"/>
        <w:rPr>
          <w:rFonts w:ascii="Arial" w:eastAsia="Times New Roman" w:hAnsi="Arial" w:cs="Arial"/>
          <w:snapToGrid w:val="0"/>
          <w:sz w:val="24"/>
          <w:szCs w:val="24"/>
        </w:rPr>
      </w:pPr>
    </w:p>
    <w:p w14:paraId="70CF8358" w14:textId="77777777" w:rsidR="00B325F5" w:rsidRDefault="00B325F5" w:rsidP="00B325F5">
      <w:pPr>
        <w:keepNext/>
        <w:widowControl w:val="0"/>
        <w:spacing w:after="0" w:line="240" w:lineRule="auto"/>
        <w:outlineLvl w:val="3"/>
        <w:rPr>
          <w:rFonts w:ascii="Arial" w:eastAsia="Times New Roman" w:hAnsi="Arial" w:cs="Arial"/>
          <w:snapToGrid w:val="0"/>
          <w:sz w:val="24"/>
          <w:szCs w:val="24"/>
        </w:rPr>
      </w:pPr>
    </w:p>
    <w:p w14:paraId="63EEAA8C" w14:textId="77777777" w:rsidR="00B325F5" w:rsidRDefault="00B325F5" w:rsidP="00B325F5">
      <w:pPr>
        <w:keepNext/>
        <w:widowControl w:val="0"/>
        <w:spacing w:after="0" w:line="240" w:lineRule="auto"/>
        <w:outlineLvl w:val="3"/>
        <w:rPr>
          <w:rFonts w:ascii="Arial" w:eastAsia="Times New Roman" w:hAnsi="Arial" w:cs="Arial"/>
          <w:snapToGrid w:val="0"/>
          <w:sz w:val="24"/>
          <w:szCs w:val="24"/>
        </w:rPr>
      </w:pPr>
    </w:p>
    <w:p w14:paraId="5611A622" w14:textId="77777777" w:rsidR="00B325F5" w:rsidRDefault="00B325F5" w:rsidP="00B325F5">
      <w:pPr>
        <w:keepNext/>
        <w:widowControl w:val="0"/>
        <w:spacing w:after="0" w:line="240" w:lineRule="auto"/>
        <w:outlineLvl w:val="3"/>
        <w:rPr>
          <w:rFonts w:ascii="Arial" w:eastAsia="Times New Roman" w:hAnsi="Arial" w:cs="Arial"/>
          <w:snapToGrid w:val="0"/>
          <w:sz w:val="24"/>
          <w:szCs w:val="24"/>
        </w:rPr>
      </w:pPr>
    </w:p>
    <w:p w14:paraId="7E1F480E" w14:textId="77777777" w:rsidR="00B325F5" w:rsidRPr="00925F6E" w:rsidRDefault="00B325F5" w:rsidP="00B325F5">
      <w:pPr>
        <w:keepNext/>
        <w:widowControl w:val="0"/>
        <w:spacing w:after="0" w:line="240" w:lineRule="auto"/>
        <w:outlineLvl w:val="3"/>
        <w:rPr>
          <w:rFonts w:ascii="Arial" w:eastAsia="Times New Roman" w:hAnsi="Arial" w:cs="Arial"/>
          <w:snapToGrid w:val="0"/>
          <w:sz w:val="24"/>
          <w:szCs w:val="24"/>
        </w:rPr>
      </w:pPr>
    </w:p>
    <w:p w14:paraId="111C3BE6" w14:textId="77777777" w:rsidR="00B325F5" w:rsidRPr="00925F6E" w:rsidRDefault="00B325F5" w:rsidP="00B325F5">
      <w:pPr>
        <w:keepNext/>
        <w:widowControl w:val="0"/>
        <w:spacing w:after="0" w:line="240" w:lineRule="auto"/>
        <w:outlineLvl w:val="3"/>
        <w:rPr>
          <w:rFonts w:ascii="Arial" w:eastAsia="Times New Roman" w:hAnsi="Arial" w:cs="Arial"/>
          <w:snapToGrid w:val="0"/>
          <w:sz w:val="24"/>
          <w:szCs w:val="24"/>
        </w:rPr>
      </w:pPr>
      <w:r w:rsidRPr="00925F6E">
        <w:rPr>
          <w:rFonts w:ascii="Arial" w:eastAsia="Times New Roman" w:hAnsi="Arial" w:cs="Arial"/>
          <w:snapToGrid w:val="0"/>
          <w:sz w:val="24"/>
          <w:szCs w:val="24"/>
        </w:rPr>
        <w:t>To: ________________________</w:t>
      </w:r>
      <w:r w:rsidRPr="00925F6E">
        <w:rPr>
          <w:rFonts w:ascii="Arial" w:eastAsia="Times New Roman" w:hAnsi="Arial" w:cs="Arial"/>
          <w:snapToGrid w:val="0"/>
          <w:sz w:val="24"/>
          <w:szCs w:val="24"/>
        </w:rPr>
        <w:tab/>
      </w:r>
      <w:r w:rsidRPr="00925F6E">
        <w:rPr>
          <w:rFonts w:ascii="Arial" w:eastAsia="Times New Roman" w:hAnsi="Arial" w:cs="Arial"/>
          <w:snapToGrid w:val="0"/>
          <w:sz w:val="24"/>
          <w:szCs w:val="24"/>
        </w:rPr>
        <w:tab/>
      </w:r>
      <w:r w:rsidRPr="00925F6E">
        <w:rPr>
          <w:rFonts w:ascii="Arial" w:eastAsia="Times New Roman" w:hAnsi="Arial" w:cs="Arial"/>
          <w:snapToGrid w:val="0"/>
          <w:sz w:val="24"/>
          <w:szCs w:val="24"/>
        </w:rPr>
        <w:tab/>
      </w:r>
      <w:r w:rsidRPr="00925F6E">
        <w:rPr>
          <w:rFonts w:ascii="Arial" w:eastAsia="Times New Roman" w:hAnsi="Arial" w:cs="Arial"/>
          <w:snapToGrid w:val="0"/>
          <w:sz w:val="24"/>
          <w:szCs w:val="24"/>
        </w:rPr>
        <w:tab/>
        <w:t>Date _________________</w:t>
      </w:r>
    </w:p>
    <w:p w14:paraId="03328EF2" w14:textId="77777777" w:rsidR="00B325F5" w:rsidRDefault="00B325F5" w:rsidP="00B325F5">
      <w:pPr>
        <w:keepNext/>
        <w:widowControl w:val="0"/>
        <w:spacing w:after="0" w:line="240" w:lineRule="auto"/>
        <w:ind w:left="360"/>
        <w:outlineLvl w:val="4"/>
        <w:rPr>
          <w:rFonts w:ascii="Arial" w:eastAsia="Times New Roman" w:hAnsi="Arial" w:cs="Arial"/>
          <w:snapToGrid w:val="0"/>
          <w:sz w:val="20"/>
          <w:szCs w:val="20"/>
        </w:rPr>
      </w:pPr>
      <w:r w:rsidRPr="00925F6E">
        <w:rPr>
          <w:rFonts w:ascii="Arial" w:eastAsia="Times New Roman" w:hAnsi="Arial" w:cs="Arial"/>
          <w:snapToGrid w:val="0"/>
          <w:sz w:val="20"/>
          <w:szCs w:val="20"/>
        </w:rPr>
        <w:t>(Manager/Supervisor)</w:t>
      </w:r>
    </w:p>
    <w:p w14:paraId="45A289B8" w14:textId="77777777" w:rsidR="00B325F5" w:rsidRDefault="00B325F5" w:rsidP="00B325F5">
      <w:pPr>
        <w:keepNext/>
        <w:widowControl w:val="0"/>
        <w:spacing w:after="0" w:line="240" w:lineRule="auto"/>
        <w:ind w:left="360"/>
        <w:outlineLvl w:val="4"/>
        <w:rPr>
          <w:rFonts w:ascii="Arial" w:eastAsia="Times New Roman" w:hAnsi="Arial" w:cs="Arial"/>
          <w:snapToGrid w:val="0"/>
          <w:sz w:val="20"/>
          <w:szCs w:val="20"/>
        </w:rPr>
      </w:pPr>
    </w:p>
    <w:p w14:paraId="078A2D58" w14:textId="77777777" w:rsidR="00B325F5" w:rsidRDefault="00B325F5" w:rsidP="00B325F5">
      <w:pPr>
        <w:keepNext/>
        <w:widowControl w:val="0"/>
        <w:spacing w:after="0" w:line="240" w:lineRule="auto"/>
        <w:ind w:left="360"/>
        <w:outlineLvl w:val="4"/>
        <w:rPr>
          <w:rFonts w:ascii="Arial" w:eastAsia="Times New Roman" w:hAnsi="Arial" w:cs="Arial"/>
          <w:snapToGrid w:val="0"/>
          <w:sz w:val="20"/>
          <w:szCs w:val="20"/>
        </w:rPr>
      </w:pPr>
    </w:p>
    <w:p w14:paraId="5AFA36C0" w14:textId="77777777" w:rsidR="00B325F5" w:rsidRPr="00925F6E" w:rsidRDefault="00B325F5" w:rsidP="00B325F5">
      <w:pPr>
        <w:keepNext/>
        <w:widowControl w:val="0"/>
        <w:spacing w:after="0" w:line="240" w:lineRule="auto"/>
        <w:ind w:left="360"/>
        <w:outlineLvl w:val="4"/>
        <w:rPr>
          <w:rFonts w:ascii="Arial" w:eastAsia="Times New Roman" w:hAnsi="Arial" w:cs="Arial"/>
          <w:snapToGrid w:val="0"/>
          <w:sz w:val="20"/>
          <w:szCs w:val="20"/>
        </w:rPr>
      </w:pPr>
    </w:p>
    <w:p w14:paraId="4C133CEA" w14:textId="77777777" w:rsidR="00B325F5" w:rsidRPr="00925F6E" w:rsidRDefault="00B325F5" w:rsidP="00B325F5">
      <w:pPr>
        <w:spacing w:after="0" w:line="240" w:lineRule="auto"/>
        <w:rPr>
          <w:rFonts w:ascii="Arial" w:eastAsia="Times New Roman" w:hAnsi="Arial" w:cs="Arial"/>
          <w:sz w:val="24"/>
          <w:szCs w:val="24"/>
        </w:rPr>
      </w:pPr>
      <w:r w:rsidRPr="00925F6E">
        <w:rPr>
          <w:rFonts w:ascii="Arial" w:eastAsia="Times New Roman" w:hAnsi="Arial" w:cs="Arial"/>
          <w:sz w:val="24"/>
          <w:szCs w:val="24"/>
        </w:rPr>
        <w:t>_________________________________</w:t>
      </w:r>
    </w:p>
    <w:p w14:paraId="1914BCB2" w14:textId="77777777" w:rsidR="00B325F5" w:rsidRPr="00925F6E" w:rsidRDefault="00B325F5" w:rsidP="00B325F5">
      <w:pPr>
        <w:widowControl w:val="0"/>
        <w:spacing w:after="0" w:line="240" w:lineRule="auto"/>
        <w:rPr>
          <w:rFonts w:ascii="Arial" w:eastAsia="Times New Roman" w:hAnsi="Arial" w:cs="Arial"/>
          <w:snapToGrid w:val="0"/>
          <w:sz w:val="20"/>
          <w:szCs w:val="20"/>
        </w:rPr>
      </w:pPr>
      <w:r w:rsidRPr="00925F6E">
        <w:rPr>
          <w:rFonts w:ascii="Arial" w:eastAsia="Times New Roman" w:hAnsi="Arial" w:cs="Arial"/>
          <w:snapToGrid w:val="0"/>
          <w:sz w:val="20"/>
          <w:szCs w:val="20"/>
        </w:rPr>
        <w:t>(Station/Post Office)</w:t>
      </w:r>
    </w:p>
    <w:p w14:paraId="4B97AA6B" w14:textId="77777777" w:rsidR="00B325F5" w:rsidRPr="00925F6E" w:rsidRDefault="00B325F5" w:rsidP="00B325F5">
      <w:pPr>
        <w:widowControl w:val="0"/>
        <w:spacing w:after="0" w:line="240" w:lineRule="auto"/>
        <w:rPr>
          <w:rFonts w:ascii="Arial" w:eastAsia="Times New Roman" w:hAnsi="Arial" w:cs="Arial"/>
          <w:snapToGrid w:val="0"/>
          <w:sz w:val="24"/>
          <w:szCs w:val="24"/>
        </w:rPr>
      </w:pPr>
    </w:p>
    <w:p w14:paraId="147195BA" w14:textId="77777777" w:rsidR="00B325F5" w:rsidRPr="00925F6E" w:rsidRDefault="00B325F5" w:rsidP="00B325F5">
      <w:pPr>
        <w:widowControl w:val="0"/>
        <w:spacing w:after="0" w:line="240" w:lineRule="auto"/>
        <w:rPr>
          <w:rFonts w:ascii="Arial" w:eastAsia="Times New Roman" w:hAnsi="Arial" w:cs="Arial"/>
          <w:snapToGrid w:val="0"/>
          <w:sz w:val="24"/>
          <w:szCs w:val="24"/>
        </w:rPr>
      </w:pPr>
      <w:r w:rsidRPr="00925F6E">
        <w:rPr>
          <w:rFonts w:ascii="Arial" w:eastAsia="Times New Roman" w:hAnsi="Arial" w:cs="Arial"/>
          <w:snapToGrid w:val="0"/>
          <w:sz w:val="24"/>
          <w:szCs w:val="24"/>
        </w:rPr>
        <w:t>Pursuant to Articles 17 and 31 of the National Agreement, I am requesting the following information to investigate a grievance concerning a violation of Articles</w:t>
      </w:r>
      <w:r>
        <w:rPr>
          <w:rFonts w:ascii="Arial" w:eastAsia="Times New Roman" w:hAnsi="Arial" w:cs="Arial"/>
          <w:snapToGrid w:val="0"/>
          <w:sz w:val="24"/>
          <w:szCs w:val="24"/>
        </w:rPr>
        <w:t xml:space="preserve"> 3, 5, 19, and 21</w:t>
      </w:r>
      <w:r w:rsidRPr="00925F6E">
        <w:rPr>
          <w:rFonts w:ascii="Arial" w:eastAsia="Times New Roman" w:hAnsi="Arial" w:cs="Arial"/>
          <w:snapToGrid w:val="0"/>
          <w:sz w:val="24"/>
          <w:szCs w:val="24"/>
        </w:rPr>
        <w:t>:</w:t>
      </w:r>
    </w:p>
    <w:p w14:paraId="6489C5A7" w14:textId="77777777" w:rsidR="00B325F5" w:rsidRPr="00925F6E" w:rsidRDefault="00B325F5" w:rsidP="00B325F5">
      <w:pPr>
        <w:widowControl w:val="0"/>
        <w:spacing w:after="0" w:line="240" w:lineRule="auto"/>
        <w:rPr>
          <w:rFonts w:ascii="Arial" w:eastAsia="Times New Roman" w:hAnsi="Arial" w:cs="Arial"/>
          <w:snapToGrid w:val="0"/>
          <w:sz w:val="24"/>
          <w:szCs w:val="24"/>
        </w:rPr>
      </w:pPr>
    </w:p>
    <w:p w14:paraId="147083A5" w14:textId="77777777" w:rsidR="00B325F5" w:rsidRDefault="00B325F5" w:rsidP="00B325F5">
      <w:pPr>
        <w:pStyle w:val="ListParagraph"/>
        <w:widowControl w:val="0"/>
        <w:numPr>
          <w:ilvl w:val="0"/>
          <w:numId w:val="14"/>
        </w:numPr>
        <w:spacing w:after="0" w:line="240" w:lineRule="auto"/>
        <w:rPr>
          <w:rFonts w:ascii="Arial" w:eastAsia="Times New Roman" w:hAnsi="Arial" w:cs="Arial"/>
          <w:snapToGrid w:val="0"/>
          <w:sz w:val="24"/>
          <w:szCs w:val="24"/>
        </w:rPr>
      </w:pPr>
      <w:r>
        <w:rPr>
          <w:rFonts w:ascii="Arial" w:eastAsia="Times New Roman" w:hAnsi="Arial" w:cs="Arial"/>
          <w:snapToGrid w:val="0"/>
          <w:sz w:val="24"/>
          <w:szCs w:val="24"/>
        </w:rPr>
        <w:t xml:space="preserve">Copies of any and all forms related to the on-the-job injury to Letter Carrier </w:t>
      </w:r>
      <w:r>
        <w:rPr>
          <w:rFonts w:ascii="Arial" w:eastAsia="Times New Roman" w:hAnsi="Arial" w:cs="Arial"/>
          <w:b/>
          <w:snapToGrid w:val="0"/>
          <w:sz w:val="24"/>
          <w:szCs w:val="24"/>
        </w:rPr>
        <w:t>[name]</w:t>
      </w:r>
      <w:r>
        <w:rPr>
          <w:rFonts w:ascii="Arial" w:eastAsia="Times New Roman" w:hAnsi="Arial" w:cs="Arial"/>
          <w:snapToGrid w:val="0"/>
          <w:sz w:val="24"/>
          <w:szCs w:val="24"/>
        </w:rPr>
        <w:t>.</w:t>
      </w:r>
    </w:p>
    <w:p w14:paraId="3B76FA9A" w14:textId="77777777" w:rsidR="00B325F5" w:rsidRDefault="00B325F5" w:rsidP="00B325F5">
      <w:pPr>
        <w:pStyle w:val="ListParagraph"/>
        <w:widowControl w:val="0"/>
        <w:spacing w:after="0" w:line="240" w:lineRule="auto"/>
        <w:ind w:left="1080"/>
        <w:rPr>
          <w:rFonts w:ascii="Arial" w:eastAsia="Times New Roman" w:hAnsi="Arial" w:cs="Arial"/>
          <w:snapToGrid w:val="0"/>
          <w:sz w:val="24"/>
          <w:szCs w:val="24"/>
        </w:rPr>
      </w:pPr>
    </w:p>
    <w:p w14:paraId="5E78BF7C" w14:textId="77777777" w:rsidR="00B325F5" w:rsidRPr="00385F7F" w:rsidRDefault="00B325F5" w:rsidP="00B325F5">
      <w:pPr>
        <w:pStyle w:val="ListParagraph"/>
        <w:widowControl w:val="0"/>
        <w:numPr>
          <w:ilvl w:val="0"/>
          <w:numId w:val="14"/>
        </w:numPr>
        <w:spacing w:after="0" w:line="240" w:lineRule="auto"/>
        <w:rPr>
          <w:rFonts w:ascii="Arial" w:eastAsia="Times New Roman" w:hAnsi="Arial" w:cs="Arial"/>
          <w:snapToGrid w:val="0"/>
          <w:sz w:val="24"/>
          <w:szCs w:val="24"/>
        </w:rPr>
      </w:pPr>
      <w:r>
        <w:rPr>
          <w:rFonts w:ascii="Arial" w:eastAsia="Times New Roman" w:hAnsi="Arial" w:cs="Arial"/>
          <w:snapToGrid w:val="0"/>
          <w:sz w:val="24"/>
          <w:szCs w:val="24"/>
        </w:rPr>
        <w:t xml:space="preserve">TACS Employee Everything report for Letter Carrier </w:t>
      </w:r>
      <w:r>
        <w:rPr>
          <w:rFonts w:ascii="Arial" w:eastAsia="Times New Roman" w:hAnsi="Arial" w:cs="Arial"/>
          <w:b/>
          <w:snapToGrid w:val="0"/>
          <w:sz w:val="24"/>
          <w:szCs w:val="24"/>
        </w:rPr>
        <w:t xml:space="preserve">[name] </w:t>
      </w:r>
      <w:r>
        <w:rPr>
          <w:rFonts w:ascii="Arial" w:eastAsia="Times New Roman" w:hAnsi="Arial" w:cs="Arial"/>
          <w:snapToGrid w:val="0"/>
          <w:sz w:val="24"/>
          <w:szCs w:val="24"/>
        </w:rPr>
        <w:t xml:space="preserve">from </w:t>
      </w:r>
      <w:r>
        <w:rPr>
          <w:rFonts w:ascii="Arial" w:eastAsia="Times New Roman" w:hAnsi="Arial" w:cs="Arial"/>
          <w:b/>
          <w:snapToGrid w:val="0"/>
          <w:sz w:val="24"/>
          <w:szCs w:val="24"/>
        </w:rPr>
        <w:t>[dates(s)]</w:t>
      </w:r>
      <w:r>
        <w:rPr>
          <w:rFonts w:ascii="Arial" w:eastAsia="Times New Roman" w:hAnsi="Arial" w:cs="Arial"/>
          <w:snapToGrid w:val="0"/>
          <w:sz w:val="24"/>
          <w:szCs w:val="24"/>
        </w:rPr>
        <w:t>.</w:t>
      </w:r>
    </w:p>
    <w:p w14:paraId="5956D435" w14:textId="77777777" w:rsidR="00B325F5" w:rsidRPr="00925F6E" w:rsidRDefault="00B325F5" w:rsidP="00B325F5">
      <w:pPr>
        <w:widowControl w:val="0"/>
        <w:spacing w:after="0" w:line="240" w:lineRule="auto"/>
        <w:rPr>
          <w:rFonts w:ascii="Arial" w:eastAsia="Times New Roman" w:hAnsi="Arial" w:cs="Arial"/>
          <w:snapToGrid w:val="0"/>
          <w:sz w:val="24"/>
          <w:szCs w:val="24"/>
        </w:rPr>
      </w:pPr>
    </w:p>
    <w:p w14:paraId="7317DF20" w14:textId="77777777" w:rsidR="00B325F5" w:rsidRPr="00925F6E" w:rsidRDefault="00B325F5" w:rsidP="00B325F5">
      <w:pPr>
        <w:widowControl w:val="0"/>
        <w:spacing w:after="0" w:line="240" w:lineRule="auto"/>
        <w:rPr>
          <w:rFonts w:ascii="Arial" w:eastAsia="Times New Roman" w:hAnsi="Arial" w:cs="Arial"/>
          <w:snapToGrid w:val="0"/>
          <w:sz w:val="24"/>
          <w:szCs w:val="24"/>
        </w:rPr>
      </w:pPr>
      <w:r w:rsidRPr="00925F6E">
        <w:rPr>
          <w:rFonts w:ascii="Arial" w:eastAsia="Times New Roman" w:hAnsi="Arial" w:cs="Arial"/>
          <w:snapToGrid w:val="0"/>
          <w:sz w:val="24"/>
          <w:szCs w:val="24"/>
        </w:rPr>
        <w:t>I am also requesting time to interview the following individuals:</w:t>
      </w:r>
    </w:p>
    <w:p w14:paraId="75D7C1B6" w14:textId="77777777" w:rsidR="00B325F5" w:rsidRPr="00925F6E" w:rsidRDefault="00B325F5" w:rsidP="00B325F5">
      <w:pPr>
        <w:widowControl w:val="0"/>
        <w:spacing w:after="0" w:line="240" w:lineRule="auto"/>
        <w:rPr>
          <w:rFonts w:ascii="Arial" w:eastAsia="Times New Roman" w:hAnsi="Arial" w:cs="Arial"/>
          <w:snapToGrid w:val="0"/>
          <w:sz w:val="24"/>
          <w:szCs w:val="24"/>
        </w:rPr>
      </w:pPr>
    </w:p>
    <w:p w14:paraId="712F6351" w14:textId="77777777" w:rsidR="00B325F5" w:rsidRPr="00210846" w:rsidRDefault="00B325F5" w:rsidP="00B325F5">
      <w:pPr>
        <w:pStyle w:val="ListParagraph"/>
        <w:widowControl w:val="0"/>
        <w:numPr>
          <w:ilvl w:val="0"/>
          <w:numId w:val="15"/>
        </w:numPr>
        <w:spacing w:after="0" w:line="240" w:lineRule="auto"/>
        <w:rPr>
          <w:rFonts w:ascii="Arial" w:eastAsia="Times New Roman" w:hAnsi="Arial" w:cs="Arial"/>
          <w:snapToGrid w:val="0"/>
          <w:sz w:val="24"/>
          <w:szCs w:val="24"/>
        </w:rPr>
      </w:pPr>
      <w:r w:rsidRPr="009A28C5">
        <w:rPr>
          <w:rFonts w:ascii="Arial" w:eastAsia="Times New Roman" w:hAnsi="Arial" w:cs="Arial"/>
          <w:b/>
          <w:snapToGrid w:val="0"/>
          <w:sz w:val="24"/>
          <w:szCs w:val="24"/>
          <w:u w:val="single"/>
        </w:rPr>
        <w:t>[Name]</w:t>
      </w:r>
    </w:p>
    <w:p w14:paraId="42021289" w14:textId="77777777" w:rsidR="00B325F5" w:rsidRPr="00210846" w:rsidRDefault="00B325F5" w:rsidP="00B325F5">
      <w:pPr>
        <w:pStyle w:val="ListParagraph"/>
        <w:widowControl w:val="0"/>
        <w:numPr>
          <w:ilvl w:val="0"/>
          <w:numId w:val="15"/>
        </w:numPr>
        <w:spacing w:after="0" w:line="240" w:lineRule="auto"/>
        <w:rPr>
          <w:rFonts w:ascii="Arial" w:eastAsia="Times New Roman" w:hAnsi="Arial" w:cs="Arial"/>
          <w:snapToGrid w:val="0"/>
          <w:sz w:val="24"/>
          <w:szCs w:val="24"/>
        </w:rPr>
      </w:pPr>
      <w:r>
        <w:rPr>
          <w:rFonts w:ascii="Arial" w:eastAsia="Times New Roman" w:hAnsi="Arial" w:cs="Arial"/>
          <w:b/>
          <w:snapToGrid w:val="0"/>
          <w:sz w:val="24"/>
          <w:szCs w:val="24"/>
          <w:u w:val="single"/>
        </w:rPr>
        <w:t>[Name]</w:t>
      </w:r>
    </w:p>
    <w:p w14:paraId="648DF233" w14:textId="77777777" w:rsidR="00B325F5" w:rsidRPr="009A28C5" w:rsidRDefault="00B325F5" w:rsidP="00B325F5">
      <w:pPr>
        <w:pStyle w:val="ListParagraph"/>
        <w:widowControl w:val="0"/>
        <w:numPr>
          <w:ilvl w:val="0"/>
          <w:numId w:val="15"/>
        </w:numPr>
        <w:spacing w:after="0" w:line="240" w:lineRule="auto"/>
        <w:rPr>
          <w:rFonts w:ascii="Arial" w:eastAsia="Times New Roman" w:hAnsi="Arial" w:cs="Arial"/>
          <w:snapToGrid w:val="0"/>
          <w:sz w:val="24"/>
          <w:szCs w:val="24"/>
        </w:rPr>
      </w:pPr>
      <w:r>
        <w:rPr>
          <w:rFonts w:ascii="Arial" w:eastAsia="Times New Roman" w:hAnsi="Arial" w:cs="Arial"/>
          <w:b/>
          <w:snapToGrid w:val="0"/>
          <w:sz w:val="24"/>
          <w:szCs w:val="24"/>
          <w:u w:val="single"/>
        </w:rPr>
        <w:t>[Name]</w:t>
      </w:r>
      <w:r w:rsidRPr="009A28C5">
        <w:rPr>
          <w:rFonts w:ascii="Arial" w:eastAsia="Times New Roman" w:hAnsi="Arial" w:cs="Arial"/>
          <w:snapToGrid w:val="0"/>
          <w:sz w:val="24"/>
          <w:szCs w:val="24"/>
        </w:rPr>
        <w:t xml:space="preserve"> </w:t>
      </w:r>
    </w:p>
    <w:p w14:paraId="349185F7" w14:textId="77777777" w:rsidR="00B325F5" w:rsidRDefault="00B325F5" w:rsidP="00B325F5">
      <w:pPr>
        <w:pStyle w:val="ListParagraph"/>
        <w:widowControl w:val="0"/>
        <w:spacing w:after="0" w:line="240" w:lineRule="auto"/>
        <w:ind w:left="1080"/>
        <w:rPr>
          <w:rFonts w:ascii="Arial" w:eastAsia="Times New Roman" w:hAnsi="Arial" w:cs="Arial"/>
          <w:snapToGrid w:val="0"/>
          <w:sz w:val="24"/>
          <w:szCs w:val="24"/>
        </w:rPr>
      </w:pPr>
    </w:p>
    <w:p w14:paraId="4DCD1CBC" w14:textId="77777777" w:rsidR="00B325F5" w:rsidRPr="009A28C5" w:rsidRDefault="00B325F5" w:rsidP="00B325F5">
      <w:pPr>
        <w:widowControl w:val="0"/>
        <w:spacing w:after="0" w:line="240" w:lineRule="auto"/>
        <w:rPr>
          <w:rFonts w:ascii="Arial" w:eastAsia="Times New Roman" w:hAnsi="Arial" w:cs="Arial"/>
          <w:snapToGrid w:val="0"/>
          <w:sz w:val="24"/>
          <w:szCs w:val="24"/>
        </w:rPr>
      </w:pPr>
      <w:r w:rsidRPr="009A28C5">
        <w:rPr>
          <w:rFonts w:ascii="Arial" w:eastAsia="Times New Roman" w:hAnsi="Arial" w:cs="Arial"/>
          <w:snapToGrid w:val="0"/>
          <w:sz w:val="24"/>
          <w:szCs w:val="24"/>
        </w:rPr>
        <w:t>Your cooperation in this matter, will be greatly appreciated.  If you have any questions concerning this request, or if I may be of assistance to you in some other way, please feel free to contact me.</w:t>
      </w:r>
    </w:p>
    <w:p w14:paraId="50D4477D" w14:textId="77777777" w:rsidR="00B325F5" w:rsidRPr="00925F6E" w:rsidRDefault="00B325F5" w:rsidP="00B325F5">
      <w:pPr>
        <w:widowControl w:val="0"/>
        <w:spacing w:after="0" w:line="240" w:lineRule="auto"/>
        <w:rPr>
          <w:rFonts w:ascii="Arial" w:eastAsia="Times New Roman" w:hAnsi="Arial" w:cs="Arial"/>
          <w:snapToGrid w:val="0"/>
          <w:sz w:val="24"/>
          <w:szCs w:val="24"/>
        </w:rPr>
      </w:pPr>
    </w:p>
    <w:p w14:paraId="7AC77587" w14:textId="77777777" w:rsidR="00B325F5" w:rsidRPr="00925F6E" w:rsidRDefault="00B325F5" w:rsidP="00B325F5">
      <w:pPr>
        <w:widowControl w:val="0"/>
        <w:spacing w:after="0" w:line="240" w:lineRule="auto"/>
        <w:rPr>
          <w:rFonts w:ascii="Arial" w:eastAsia="Times New Roman" w:hAnsi="Arial" w:cs="Arial"/>
          <w:snapToGrid w:val="0"/>
          <w:sz w:val="24"/>
          <w:szCs w:val="24"/>
        </w:rPr>
      </w:pPr>
      <w:r w:rsidRPr="00925F6E">
        <w:rPr>
          <w:rFonts w:ascii="Arial" w:eastAsia="Times New Roman" w:hAnsi="Arial" w:cs="Arial"/>
          <w:snapToGrid w:val="0"/>
          <w:sz w:val="24"/>
          <w:szCs w:val="24"/>
        </w:rPr>
        <w:t>Sincerely,</w:t>
      </w:r>
    </w:p>
    <w:p w14:paraId="50F4A431" w14:textId="77777777" w:rsidR="00B325F5" w:rsidRPr="00925F6E" w:rsidRDefault="00B325F5" w:rsidP="00B325F5">
      <w:pPr>
        <w:widowControl w:val="0"/>
        <w:spacing w:after="0" w:line="240" w:lineRule="auto"/>
        <w:rPr>
          <w:rFonts w:ascii="Arial" w:eastAsia="Times New Roman" w:hAnsi="Arial" w:cs="Arial"/>
          <w:snapToGrid w:val="0"/>
          <w:sz w:val="24"/>
          <w:szCs w:val="24"/>
        </w:rPr>
      </w:pPr>
    </w:p>
    <w:p w14:paraId="544BD839" w14:textId="77777777" w:rsidR="00B325F5" w:rsidRPr="00925F6E" w:rsidRDefault="00B325F5" w:rsidP="00B325F5">
      <w:pPr>
        <w:widowControl w:val="0"/>
        <w:spacing w:after="0" w:line="240" w:lineRule="auto"/>
        <w:rPr>
          <w:rFonts w:ascii="Arial" w:eastAsia="Times New Roman" w:hAnsi="Arial" w:cs="Arial"/>
          <w:snapToGrid w:val="0"/>
          <w:sz w:val="24"/>
          <w:szCs w:val="24"/>
        </w:rPr>
      </w:pPr>
    </w:p>
    <w:p w14:paraId="7CB2D62C" w14:textId="77777777" w:rsidR="00B325F5" w:rsidRPr="00925F6E" w:rsidRDefault="00B325F5" w:rsidP="00B325F5">
      <w:pPr>
        <w:widowControl w:val="0"/>
        <w:spacing w:after="0" w:line="240" w:lineRule="auto"/>
        <w:rPr>
          <w:rFonts w:ascii="Arial" w:eastAsia="Times New Roman" w:hAnsi="Arial" w:cs="Arial"/>
          <w:snapToGrid w:val="0"/>
          <w:sz w:val="24"/>
          <w:szCs w:val="24"/>
        </w:rPr>
      </w:pPr>
      <w:r w:rsidRPr="00925F6E">
        <w:rPr>
          <w:rFonts w:ascii="Arial" w:eastAsia="Times New Roman" w:hAnsi="Arial" w:cs="Arial"/>
          <w:snapToGrid w:val="0"/>
          <w:sz w:val="24"/>
          <w:szCs w:val="24"/>
        </w:rPr>
        <w:t>_________________________Request received by: _____________________</w:t>
      </w:r>
    </w:p>
    <w:p w14:paraId="73CF6385" w14:textId="77777777" w:rsidR="00B325F5" w:rsidRPr="00925F6E" w:rsidRDefault="00B325F5" w:rsidP="00B325F5">
      <w:pPr>
        <w:widowControl w:val="0"/>
        <w:spacing w:after="0" w:line="240" w:lineRule="auto"/>
        <w:rPr>
          <w:rFonts w:ascii="Arial" w:eastAsia="Times New Roman" w:hAnsi="Arial" w:cs="Arial"/>
          <w:snapToGrid w:val="0"/>
          <w:sz w:val="24"/>
          <w:szCs w:val="24"/>
        </w:rPr>
      </w:pPr>
      <w:r w:rsidRPr="00925F6E">
        <w:rPr>
          <w:rFonts w:ascii="Arial" w:eastAsia="Times New Roman" w:hAnsi="Arial" w:cs="Arial"/>
          <w:snapToGrid w:val="0"/>
          <w:sz w:val="24"/>
          <w:szCs w:val="24"/>
        </w:rPr>
        <w:t>Shop Steward</w:t>
      </w:r>
      <w:r w:rsidRPr="00925F6E">
        <w:rPr>
          <w:rFonts w:ascii="Arial" w:eastAsia="Times New Roman" w:hAnsi="Arial" w:cs="Arial"/>
          <w:snapToGrid w:val="0"/>
          <w:sz w:val="24"/>
          <w:szCs w:val="24"/>
        </w:rPr>
        <w:tab/>
      </w:r>
      <w:r w:rsidRPr="00925F6E">
        <w:rPr>
          <w:rFonts w:ascii="Arial" w:eastAsia="Times New Roman" w:hAnsi="Arial" w:cs="Arial"/>
          <w:snapToGrid w:val="0"/>
          <w:sz w:val="24"/>
          <w:szCs w:val="24"/>
        </w:rPr>
        <w:tab/>
      </w:r>
      <w:r w:rsidRPr="00925F6E">
        <w:rPr>
          <w:rFonts w:ascii="Arial" w:eastAsia="Times New Roman" w:hAnsi="Arial" w:cs="Arial"/>
          <w:snapToGrid w:val="0"/>
          <w:sz w:val="24"/>
          <w:szCs w:val="24"/>
        </w:rPr>
        <w:tab/>
      </w:r>
      <w:r w:rsidRPr="00925F6E">
        <w:rPr>
          <w:rFonts w:ascii="Arial" w:eastAsia="Times New Roman" w:hAnsi="Arial" w:cs="Arial"/>
          <w:snapToGrid w:val="0"/>
          <w:sz w:val="24"/>
          <w:szCs w:val="24"/>
        </w:rPr>
        <w:tab/>
      </w:r>
      <w:r w:rsidRPr="00925F6E">
        <w:rPr>
          <w:rFonts w:ascii="Arial" w:eastAsia="Times New Roman" w:hAnsi="Arial" w:cs="Arial"/>
          <w:snapToGrid w:val="0"/>
          <w:sz w:val="24"/>
          <w:szCs w:val="24"/>
        </w:rPr>
        <w:tab/>
      </w:r>
    </w:p>
    <w:p w14:paraId="7629EA29" w14:textId="77777777" w:rsidR="00B325F5" w:rsidRPr="00925F6E" w:rsidRDefault="00B325F5" w:rsidP="00B325F5">
      <w:pPr>
        <w:widowControl w:val="0"/>
        <w:spacing w:after="0" w:line="240" w:lineRule="auto"/>
        <w:rPr>
          <w:rFonts w:ascii="Arial" w:eastAsia="Times New Roman" w:hAnsi="Arial" w:cs="Arial"/>
          <w:snapToGrid w:val="0"/>
          <w:sz w:val="24"/>
          <w:szCs w:val="24"/>
        </w:rPr>
      </w:pPr>
      <w:r w:rsidRPr="00925F6E">
        <w:rPr>
          <w:rFonts w:ascii="Arial" w:eastAsia="Times New Roman" w:hAnsi="Arial" w:cs="Arial"/>
          <w:snapToGrid w:val="0"/>
          <w:sz w:val="24"/>
          <w:szCs w:val="24"/>
        </w:rPr>
        <w:t>NALC</w:t>
      </w:r>
      <w:r w:rsidRPr="00925F6E">
        <w:rPr>
          <w:rFonts w:ascii="Arial" w:eastAsia="Times New Roman" w:hAnsi="Arial" w:cs="Arial"/>
          <w:snapToGrid w:val="0"/>
          <w:sz w:val="24"/>
          <w:szCs w:val="24"/>
        </w:rPr>
        <w:tab/>
      </w:r>
      <w:r w:rsidRPr="00925F6E">
        <w:rPr>
          <w:rFonts w:ascii="Arial" w:eastAsia="Times New Roman" w:hAnsi="Arial" w:cs="Arial"/>
          <w:snapToGrid w:val="0"/>
          <w:sz w:val="24"/>
          <w:szCs w:val="24"/>
        </w:rPr>
        <w:tab/>
      </w:r>
      <w:r w:rsidRPr="00925F6E">
        <w:rPr>
          <w:rFonts w:ascii="Arial" w:eastAsia="Times New Roman" w:hAnsi="Arial" w:cs="Arial"/>
          <w:snapToGrid w:val="0"/>
          <w:sz w:val="24"/>
          <w:szCs w:val="24"/>
        </w:rPr>
        <w:tab/>
      </w:r>
      <w:r w:rsidRPr="00925F6E">
        <w:rPr>
          <w:rFonts w:ascii="Arial" w:eastAsia="Times New Roman" w:hAnsi="Arial" w:cs="Arial"/>
          <w:snapToGrid w:val="0"/>
          <w:sz w:val="24"/>
          <w:szCs w:val="24"/>
        </w:rPr>
        <w:tab/>
      </w:r>
      <w:r w:rsidRPr="00925F6E">
        <w:rPr>
          <w:rFonts w:ascii="Arial" w:eastAsia="Times New Roman" w:hAnsi="Arial" w:cs="Arial"/>
          <w:snapToGrid w:val="0"/>
          <w:sz w:val="24"/>
          <w:szCs w:val="24"/>
        </w:rPr>
        <w:tab/>
      </w:r>
      <w:r w:rsidRPr="00925F6E">
        <w:rPr>
          <w:rFonts w:ascii="Arial" w:eastAsia="Times New Roman" w:hAnsi="Arial" w:cs="Arial"/>
          <w:snapToGrid w:val="0"/>
          <w:sz w:val="24"/>
          <w:szCs w:val="24"/>
        </w:rPr>
        <w:tab/>
      </w:r>
      <w:r w:rsidRPr="00925F6E">
        <w:rPr>
          <w:rFonts w:ascii="Arial" w:eastAsia="Times New Roman" w:hAnsi="Arial" w:cs="Arial"/>
          <w:snapToGrid w:val="0"/>
          <w:sz w:val="24"/>
          <w:szCs w:val="24"/>
        </w:rPr>
        <w:tab/>
        <w:t xml:space="preserve">    Date: ___________________</w:t>
      </w:r>
    </w:p>
    <w:p w14:paraId="4109290C" w14:textId="77777777" w:rsidR="00B325F5" w:rsidRDefault="00B325F5" w:rsidP="00B325F5">
      <w:pPr>
        <w:widowControl w:val="0"/>
        <w:spacing w:after="0" w:line="240" w:lineRule="auto"/>
        <w:ind w:left="3600" w:firstLine="180"/>
        <w:rPr>
          <w:rFonts w:ascii="Arial" w:eastAsia="Times New Roman" w:hAnsi="Arial" w:cs="Arial"/>
          <w:b/>
          <w:snapToGrid w:val="0"/>
          <w:sz w:val="24"/>
          <w:szCs w:val="24"/>
        </w:rPr>
      </w:pPr>
    </w:p>
    <w:p w14:paraId="17787878" w14:textId="77777777" w:rsidR="00B325F5" w:rsidRDefault="00B325F5" w:rsidP="00B325F5">
      <w:pPr>
        <w:widowControl w:val="0"/>
        <w:spacing w:after="0" w:line="240" w:lineRule="auto"/>
        <w:ind w:left="3600" w:firstLine="180"/>
        <w:rPr>
          <w:rFonts w:ascii="Arial" w:eastAsia="Times New Roman" w:hAnsi="Arial" w:cs="Arial"/>
          <w:b/>
          <w:snapToGrid w:val="0"/>
          <w:sz w:val="24"/>
          <w:szCs w:val="24"/>
        </w:rPr>
      </w:pPr>
    </w:p>
    <w:p w14:paraId="03B25589" w14:textId="77777777" w:rsidR="00B325F5" w:rsidRDefault="00B325F5" w:rsidP="00B325F5">
      <w:pPr>
        <w:widowControl w:val="0"/>
        <w:spacing w:after="0" w:line="240" w:lineRule="auto"/>
        <w:ind w:left="3600" w:firstLine="180"/>
        <w:rPr>
          <w:rFonts w:ascii="Arial" w:eastAsia="Times New Roman" w:hAnsi="Arial" w:cs="Arial"/>
          <w:b/>
          <w:snapToGrid w:val="0"/>
          <w:sz w:val="24"/>
          <w:szCs w:val="24"/>
        </w:rPr>
      </w:pPr>
    </w:p>
    <w:p w14:paraId="6B881640" w14:textId="77777777" w:rsidR="00B325F5" w:rsidRDefault="00B325F5" w:rsidP="00B325F5">
      <w:pPr>
        <w:widowControl w:val="0"/>
        <w:spacing w:after="0" w:line="240" w:lineRule="auto"/>
        <w:ind w:left="3600" w:firstLine="180"/>
        <w:rPr>
          <w:rFonts w:ascii="Arial" w:eastAsia="Times New Roman" w:hAnsi="Arial" w:cs="Arial"/>
          <w:b/>
          <w:snapToGrid w:val="0"/>
          <w:sz w:val="24"/>
          <w:szCs w:val="24"/>
        </w:rPr>
      </w:pPr>
    </w:p>
    <w:p w14:paraId="5ECA78E7" w14:textId="77777777" w:rsidR="00B325F5" w:rsidRDefault="00B325F5" w:rsidP="00B325F5">
      <w:pPr>
        <w:widowControl w:val="0"/>
        <w:spacing w:after="0" w:line="240" w:lineRule="auto"/>
        <w:ind w:left="3600" w:firstLine="180"/>
        <w:rPr>
          <w:rFonts w:ascii="Arial" w:eastAsia="Times New Roman" w:hAnsi="Arial" w:cs="Arial"/>
          <w:b/>
          <w:snapToGrid w:val="0"/>
          <w:sz w:val="24"/>
          <w:szCs w:val="24"/>
        </w:rPr>
      </w:pPr>
    </w:p>
    <w:p w14:paraId="188D263D" w14:textId="77777777" w:rsidR="00B325F5" w:rsidRDefault="00B325F5" w:rsidP="00B325F5">
      <w:pPr>
        <w:widowControl w:val="0"/>
        <w:spacing w:after="0" w:line="240" w:lineRule="auto"/>
        <w:ind w:left="3600" w:firstLine="180"/>
        <w:rPr>
          <w:rFonts w:ascii="Arial" w:eastAsia="Times New Roman" w:hAnsi="Arial" w:cs="Arial"/>
          <w:b/>
          <w:snapToGrid w:val="0"/>
          <w:sz w:val="24"/>
          <w:szCs w:val="24"/>
        </w:rPr>
      </w:pPr>
    </w:p>
    <w:p w14:paraId="7A00B059" w14:textId="77777777" w:rsidR="00B325F5" w:rsidRPr="00925F6E" w:rsidRDefault="00B325F5" w:rsidP="00B325F5">
      <w:pPr>
        <w:widowControl w:val="0"/>
        <w:overflowPunct w:val="0"/>
        <w:autoSpaceDE w:val="0"/>
        <w:autoSpaceDN w:val="0"/>
        <w:adjustRightInd w:val="0"/>
        <w:spacing w:after="0" w:line="240" w:lineRule="auto"/>
        <w:ind w:left="2880"/>
        <w:jc w:val="center"/>
        <w:textAlignment w:val="baseline"/>
        <w:rPr>
          <w:rFonts w:ascii="Arial" w:eastAsia="Times New Roman" w:hAnsi="Arial" w:cs="Arial"/>
          <w:b/>
          <w:snapToGrid w:val="0"/>
          <w:sz w:val="28"/>
          <w:szCs w:val="28"/>
        </w:rPr>
      </w:pPr>
      <w:r w:rsidRPr="00925F6E">
        <w:rPr>
          <w:rFonts w:ascii="Arial" w:eastAsia="Times New Roman" w:hAnsi="Arial" w:cs="Arial"/>
          <w:b/>
          <w:noProof/>
          <w:sz w:val="28"/>
          <w:szCs w:val="28"/>
        </w:rPr>
        <w:drawing>
          <wp:anchor distT="0" distB="0" distL="114300" distR="114300" simplePos="0" relativeHeight="251660288" behindDoc="0" locked="0" layoutInCell="1" allowOverlap="1" wp14:anchorId="03C38E2E" wp14:editId="00322F51">
            <wp:simplePos x="0" y="0"/>
            <wp:positionH relativeFrom="column">
              <wp:posOffset>-60325</wp:posOffset>
            </wp:positionH>
            <wp:positionV relativeFrom="paragraph">
              <wp:posOffset>-500380</wp:posOffset>
            </wp:positionV>
            <wp:extent cx="1620520" cy="146939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620520" cy="1469390"/>
                    </a:xfrm>
                    <a:prstGeom prst="rect">
                      <a:avLst/>
                    </a:prstGeom>
                    <a:noFill/>
                    <a:ln>
                      <a:noFill/>
                    </a:ln>
                  </pic:spPr>
                </pic:pic>
              </a:graphicData>
            </a:graphic>
            <wp14:sizeRelH relativeFrom="page">
              <wp14:pctWidth>0</wp14:pctWidth>
            </wp14:sizeRelH>
            <wp14:sizeRelV relativeFrom="page">
              <wp14:pctHeight>0</wp14:pctHeight>
            </wp14:sizeRelV>
          </wp:anchor>
        </w:drawing>
      </w:r>
      <w:r w:rsidRPr="00925F6E">
        <w:rPr>
          <w:rFonts w:ascii="Arial" w:eastAsia="Times New Roman" w:hAnsi="Arial" w:cs="Arial"/>
          <w:b/>
          <w:snapToGrid w:val="0"/>
          <w:sz w:val="28"/>
          <w:szCs w:val="28"/>
        </w:rPr>
        <w:t>National Association of Letter Carriers</w:t>
      </w:r>
    </w:p>
    <w:p w14:paraId="077A3D66" w14:textId="77777777" w:rsidR="00B325F5" w:rsidRPr="00925F6E" w:rsidRDefault="00B325F5" w:rsidP="00B325F5">
      <w:pPr>
        <w:keepNext/>
        <w:widowControl w:val="0"/>
        <w:overflowPunct w:val="0"/>
        <w:autoSpaceDE w:val="0"/>
        <w:autoSpaceDN w:val="0"/>
        <w:adjustRightInd w:val="0"/>
        <w:spacing w:after="0" w:line="240" w:lineRule="auto"/>
        <w:ind w:left="2880"/>
        <w:jc w:val="center"/>
        <w:textAlignment w:val="baseline"/>
        <w:outlineLvl w:val="0"/>
        <w:rPr>
          <w:rFonts w:ascii="Arial" w:eastAsia="Times New Roman" w:hAnsi="Arial" w:cs="Arial"/>
          <w:b/>
          <w:snapToGrid w:val="0"/>
          <w:sz w:val="28"/>
          <w:szCs w:val="28"/>
        </w:rPr>
      </w:pPr>
      <w:r w:rsidRPr="00925F6E">
        <w:rPr>
          <w:rFonts w:ascii="Arial" w:eastAsia="Times New Roman" w:hAnsi="Arial" w:cs="Arial"/>
          <w:b/>
          <w:snapToGrid w:val="0"/>
          <w:sz w:val="28"/>
          <w:szCs w:val="28"/>
        </w:rPr>
        <w:t>Request for Steward Time</w:t>
      </w:r>
    </w:p>
    <w:p w14:paraId="7792174A" w14:textId="77777777" w:rsidR="00B325F5" w:rsidRPr="00925F6E" w:rsidRDefault="00B325F5" w:rsidP="00B325F5">
      <w:pPr>
        <w:keepNext/>
        <w:widowControl w:val="0"/>
        <w:overflowPunct w:val="0"/>
        <w:autoSpaceDE w:val="0"/>
        <w:autoSpaceDN w:val="0"/>
        <w:adjustRightInd w:val="0"/>
        <w:spacing w:after="0" w:line="240" w:lineRule="auto"/>
        <w:textAlignment w:val="baseline"/>
        <w:outlineLvl w:val="3"/>
        <w:rPr>
          <w:rFonts w:ascii="Arial" w:eastAsia="Times New Roman" w:hAnsi="Arial" w:cs="Arial"/>
          <w:snapToGrid w:val="0"/>
          <w:sz w:val="28"/>
          <w:szCs w:val="28"/>
        </w:rPr>
      </w:pPr>
    </w:p>
    <w:p w14:paraId="3A947CA7" w14:textId="77777777" w:rsidR="00B325F5" w:rsidRPr="00925F6E" w:rsidRDefault="00B325F5" w:rsidP="00B325F5">
      <w:pPr>
        <w:keepNext/>
        <w:widowControl w:val="0"/>
        <w:overflowPunct w:val="0"/>
        <w:autoSpaceDE w:val="0"/>
        <w:autoSpaceDN w:val="0"/>
        <w:adjustRightInd w:val="0"/>
        <w:spacing w:after="0" w:line="240" w:lineRule="auto"/>
        <w:textAlignment w:val="baseline"/>
        <w:outlineLvl w:val="3"/>
        <w:rPr>
          <w:rFonts w:ascii="Arial" w:eastAsia="Times New Roman" w:hAnsi="Arial" w:cs="Arial"/>
          <w:snapToGrid w:val="0"/>
          <w:sz w:val="24"/>
          <w:szCs w:val="24"/>
        </w:rPr>
      </w:pPr>
    </w:p>
    <w:p w14:paraId="6D7ED56D" w14:textId="77777777" w:rsidR="00B325F5" w:rsidRPr="00925F6E" w:rsidRDefault="00B325F5" w:rsidP="00B325F5">
      <w:pPr>
        <w:overflowPunct w:val="0"/>
        <w:autoSpaceDE w:val="0"/>
        <w:autoSpaceDN w:val="0"/>
        <w:adjustRightInd w:val="0"/>
        <w:spacing w:after="0" w:line="240" w:lineRule="auto"/>
        <w:textAlignment w:val="baseline"/>
        <w:rPr>
          <w:rFonts w:ascii="Arial" w:eastAsia="Times New Roman" w:hAnsi="Arial" w:cs="Arial"/>
          <w:sz w:val="24"/>
          <w:szCs w:val="24"/>
        </w:rPr>
      </w:pPr>
    </w:p>
    <w:p w14:paraId="35CEB0BB" w14:textId="77777777" w:rsidR="00B325F5" w:rsidRDefault="00B325F5" w:rsidP="00B325F5">
      <w:pPr>
        <w:overflowPunct w:val="0"/>
        <w:autoSpaceDE w:val="0"/>
        <w:autoSpaceDN w:val="0"/>
        <w:adjustRightInd w:val="0"/>
        <w:spacing w:after="0" w:line="240" w:lineRule="auto"/>
        <w:textAlignment w:val="baseline"/>
        <w:rPr>
          <w:rFonts w:ascii="Arial" w:eastAsia="Times New Roman" w:hAnsi="Arial" w:cs="Arial"/>
          <w:sz w:val="24"/>
          <w:szCs w:val="24"/>
        </w:rPr>
      </w:pPr>
    </w:p>
    <w:p w14:paraId="555ED2C5" w14:textId="77777777" w:rsidR="00B325F5" w:rsidRDefault="00B325F5" w:rsidP="00B325F5">
      <w:pPr>
        <w:overflowPunct w:val="0"/>
        <w:autoSpaceDE w:val="0"/>
        <w:autoSpaceDN w:val="0"/>
        <w:adjustRightInd w:val="0"/>
        <w:spacing w:after="0" w:line="240" w:lineRule="auto"/>
        <w:textAlignment w:val="baseline"/>
        <w:rPr>
          <w:rFonts w:ascii="Arial" w:eastAsia="Times New Roman" w:hAnsi="Arial" w:cs="Arial"/>
          <w:sz w:val="24"/>
          <w:szCs w:val="24"/>
        </w:rPr>
      </w:pPr>
    </w:p>
    <w:p w14:paraId="31C8AB6E" w14:textId="77777777" w:rsidR="00B325F5" w:rsidRDefault="00B325F5" w:rsidP="00B325F5">
      <w:pPr>
        <w:overflowPunct w:val="0"/>
        <w:autoSpaceDE w:val="0"/>
        <w:autoSpaceDN w:val="0"/>
        <w:adjustRightInd w:val="0"/>
        <w:spacing w:after="0" w:line="240" w:lineRule="auto"/>
        <w:textAlignment w:val="baseline"/>
        <w:rPr>
          <w:rFonts w:ascii="Arial" w:eastAsia="Times New Roman" w:hAnsi="Arial" w:cs="Arial"/>
          <w:sz w:val="24"/>
          <w:szCs w:val="24"/>
        </w:rPr>
      </w:pPr>
    </w:p>
    <w:p w14:paraId="7A6568F5" w14:textId="77777777" w:rsidR="00B325F5" w:rsidRPr="00925F6E" w:rsidRDefault="00B325F5" w:rsidP="00B325F5">
      <w:pPr>
        <w:keepNext/>
        <w:widowControl w:val="0"/>
        <w:overflowPunct w:val="0"/>
        <w:autoSpaceDE w:val="0"/>
        <w:autoSpaceDN w:val="0"/>
        <w:adjustRightInd w:val="0"/>
        <w:spacing w:after="0" w:line="240" w:lineRule="auto"/>
        <w:ind w:left="6210" w:hanging="6210"/>
        <w:textAlignment w:val="baseline"/>
        <w:outlineLvl w:val="3"/>
        <w:rPr>
          <w:rFonts w:ascii="Arial" w:eastAsia="Times New Roman" w:hAnsi="Arial" w:cs="Arial"/>
          <w:snapToGrid w:val="0"/>
          <w:sz w:val="24"/>
          <w:szCs w:val="24"/>
        </w:rPr>
      </w:pPr>
      <w:r w:rsidRPr="00925F6E">
        <w:rPr>
          <w:rFonts w:ascii="Arial" w:eastAsia="Times New Roman" w:hAnsi="Arial" w:cs="Arial"/>
          <w:snapToGrid w:val="0"/>
          <w:sz w:val="24"/>
          <w:szCs w:val="24"/>
        </w:rPr>
        <w:t>To: ____________________________________ Date ___________________</w:t>
      </w:r>
    </w:p>
    <w:p w14:paraId="1F788295" w14:textId="77777777" w:rsidR="00B325F5" w:rsidRDefault="00B325F5" w:rsidP="00B325F5">
      <w:pPr>
        <w:keepNext/>
        <w:widowControl w:val="0"/>
        <w:overflowPunct w:val="0"/>
        <w:autoSpaceDE w:val="0"/>
        <w:autoSpaceDN w:val="0"/>
        <w:adjustRightInd w:val="0"/>
        <w:spacing w:after="0" w:line="240" w:lineRule="auto"/>
        <w:ind w:left="360"/>
        <w:textAlignment w:val="baseline"/>
        <w:outlineLvl w:val="4"/>
        <w:rPr>
          <w:rFonts w:ascii="Arial" w:eastAsia="Times New Roman" w:hAnsi="Arial" w:cs="Arial"/>
          <w:snapToGrid w:val="0"/>
          <w:sz w:val="20"/>
          <w:szCs w:val="20"/>
        </w:rPr>
      </w:pPr>
      <w:r w:rsidRPr="00925F6E">
        <w:rPr>
          <w:rFonts w:ascii="Arial" w:eastAsia="Times New Roman" w:hAnsi="Arial" w:cs="Arial"/>
          <w:snapToGrid w:val="0"/>
          <w:sz w:val="20"/>
          <w:szCs w:val="20"/>
        </w:rPr>
        <w:t>(Manager/Supervisor)</w:t>
      </w:r>
    </w:p>
    <w:p w14:paraId="6D36401B" w14:textId="77777777" w:rsidR="00B325F5" w:rsidRDefault="00B325F5" w:rsidP="00B325F5">
      <w:pPr>
        <w:keepNext/>
        <w:widowControl w:val="0"/>
        <w:overflowPunct w:val="0"/>
        <w:autoSpaceDE w:val="0"/>
        <w:autoSpaceDN w:val="0"/>
        <w:adjustRightInd w:val="0"/>
        <w:spacing w:after="0" w:line="240" w:lineRule="auto"/>
        <w:ind w:left="360"/>
        <w:textAlignment w:val="baseline"/>
        <w:outlineLvl w:val="4"/>
        <w:rPr>
          <w:rFonts w:ascii="Arial" w:eastAsia="Times New Roman" w:hAnsi="Arial" w:cs="Arial"/>
          <w:snapToGrid w:val="0"/>
          <w:sz w:val="20"/>
          <w:szCs w:val="20"/>
        </w:rPr>
      </w:pPr>
    </w:p>
    <w:p w14:paraId="55462B91" w14:textId="77777777" w:rsidR="00B325F5" w:rsidRPr="00925F6E" w:rsidRDefault="00B325F5" w:rsidP="00B325F5">
      <w:pPr>
        <w:keepNext/>
        <w:widowControl w:val="0"/>
        <w:overflowPunct w:val="0"/>
        <w:autoSpaceDE w:val="0"/>
        <w:autoSpaceDN w:val="0"/>
        <w:adjustRightInd w:val="0"/>
        <w:spacing w:after="0" w:line="240" w:lineRule="auto"/>
        <w:ind w:left="360"/>
        <w:textAlignment w:val="baseline"/>
        <w:outlineLvl w:val="4"/>
        <w:rPr>
          <w:rFonts w:ascii="Arial" w:eastAsia="Times New Roman" w:hAnsi="Arial" w:cs="Arial"/>
          <w:snapToGrid w:val="0"/>
          <w:sz w:val="20"/>
          <w:szCs w:val="20"/>
        </w:rPr>
      </w:pPr>
    </w:p>
    <w:p w14:paraId="000238EA" w14:textId="77777777" w:rsidR="00B325F5" w:rsidRPr="00925F6E" w:rsidRDefault="00B325F5" w:rsidP="00B325F5">
      <w:pPr>
        <w:overflowPunct w:val="0"/>
        <w:autoSpaceDE w:val="0"/>
        <w:autoSpaceDN w:val="0"/>
        <w:adjustRightInd w:val="0"/>
        <w:spacing w:after="0" w:line="240" w:lineRule="auto"/>
        <w:textAlignment w:val="baseline"/>
        <w:rPr>
          <w:rFonts w:ascii="Arial" w:eastAsia="Times New Roman" w:hAnsi="Arial" w:cs="Arial"/>
          <w:sz w:val="24"/>
          <w:szCs w:val="24"/>
        </w:rPr>
      </w:pPr>
    </w:p>
    <w:p w14:paraId="704E1750" w14:textId="77777777" w:rsidR="00B325F5" w:rsidRPr="00925F6E" w:rsidRDefault="00B325F5" w:rsidP="00B325F5">
      <w:pPr>
        <w:widowControl w:val="0"/>
        <w:overflowPunct w:val="0"/>
        <w:autoSpaceDE w:val="0"/>
        <w:autoSpaceDN w:val="0"/>
        <w:adjustRightInd w:val="0"/>
        <w:spacing w:after="0" w:line="240" w:lineRule="auto"/>
        <w:textAlignment w:val="baseline"/>
        <w:rPr>
          <w:rFonts w:ascii="Arial" w:eastAsia="Times New Roman" w:hAnsi="Arial" w:cs="Arial"/>
          <w:sz w:val="24"/>
          <w:szCs w:val="24"/>
        </w:rPr>
      </w:pPr>
      <w:r w:rsidRPr="00925F6E">
        <w:rPr>
          <w:rFonts w:ascii="Arial" w:eastAsia="Times New Roman" w:hAnsi="Arial" w:cs="Arial"/>
          <w:sz w:val="24"/>
          <w:szCs w:val="24"/>
        </w:rPr>
        <w:t>____________________________</w:t>
      </w:r>
    </w:p>
    <w:p w14:paraId="7EE13BA4" w14:textId="77777777" w:rsidR="00B325F5" w:rsidRDefault="00B325F5" w:rsidP="00B325F5">
      <w:pPr>
        <w:widowControl w:val="0"/>
        <w:overflowPunct w:val="0"/>
        <w:autoSpaceDE w:val="0"/>
        <w:autoSpaceDN w:val="0"/>
        <w:adjustRightInd w:val="0"/>
        <w:spacing w:after="0" w:line="240" w:lineRule="auto"/>
        <w:textAlignment w:val="baseline"/>
        <w:rPr>
          <w:rFonts w:ascii="Arial" w:eastAsia="Times New Roman" w:hAnsi="Arial" w:cs="Arial"/>
          <w:snapToGrid w:val="0"/>
          <w:sz w:val="20"/>
          <w:szCs w:val="20"/>
        </w:rPr>
      </w:pPr>
      <w:r w:rsidRPr="00925F6E">
        <w:rPr>
          <w:rFonts w:ascii="Arial" w:eastAsia="Times New Roman" w:hAnsi="Arial" w:cs="Arial"/>
          <w:snapToGrid w:val="0"/>
          <w:sz w:val="20"/>
          <w:szCs w:val="20"/>
        </w:rPr>
        <w:t>(Station/Post Office)</w:t>
      </w:r>
    </w:p>
    <w:p w14:paraId="21B9F9A4" w14:textId="77777777" w:rsidR="00B325F5" w:rsidRDefault="00B325F5" w:rsidP="00B325F5">
      <w:pPr>
        <w:widowControl w:val="0"/>
        <w:overflowPunct w:val="0"/>
        <w:autoSpaceDE w:val="0"/>
        <w:autoSpaceDN w:val="0"/>
        <w:adjustRightInd w:val="0"/>
        <w:spacing w:after="0" w:line="240" w:lineRule="auto"/>
        <w:textAlignment w:val="baseline"/>
        <w:rPr>
          <w:rFonts w:ascii="Arial" w:eastAsia="Times New Roman" w:hAnsi="Arial" w:cs="Arial"/>
          <w:snapToGrid w:val="0"/>
          <w:sz w:val="20"/>
          <w:szCs w:val="20"/>
        </w:rPr>
      </w:pPr>
    </w:p>
    <w:p w14:paraId="76AAD42E" w14:textId="77777777" w:rsidR="00B325F5" w:rsidRPr="00925F6E" w:rsidRDefault="00B325F5" w:rsidP="00B325F5">
      <w:pPr>
        <w:widowControl w:val="0"/>
        <w:overflowPunct w:val="0"/>
        <w:autoSpaceDE w:val="0"/>
        <w:autoSpaceDN w:val="0"/>
        <w:adjustRightInd w:val="0"/>
        <w:spacing w:after="0" w:line="240" w:lineRule="auto"/>
        <w:textAlignment w:val="baseline"/>
        <w:rPr>
          <w:rFonts w:ascii="Arial" w:eastAsia="Times New Roman" w:hAnsi="Arial" w:cs="Arial"/>
          <w:snapToGrid w:val="0"/>
          <w:sz w:val="20"/>
          <w:szCs w:val="20"/>
        </w:rPr>
      </w:pPr>
    </w:p>
    <w:p w14:paraId="129ACD1E" w14:textId="77777777" w:rsidR="00B325F5" w:rsidRPr="00925F6E" w:rsidRDefault="00B325F5" w:rsidP="00B325F5">
      <w:pPr>
        <w:widowControl w:val="0"/>
        <w:overflowPunct w:val="0"/>
        <w:autoSpaceDE w:val="0"/>
        <w:autoSpaceDN w:val="0"/>
        <w:adjustRightInd w:val="0"/>
        <w:spacing w:after="0" w:line="240" w:lineRule="auto"/>
        <w:textAlignment w:val="baseline"/>
        <w:rPr>
          <w:rFonts w:ascii="Arial" w:eastAsia="Times New Roman" w:hAnsi="Arial" w:cs="Arial"/>
          <w:snapToGrid w:val="0"/>
          <w:sz w:val="24"/>
          <w:szCs w:val="24"/>
        </w:rPr>
      </w:pPr>
    </w:p>
    <w:p w14:paraId="57BBBAA9" w14:textId="77777777" w:rsidR="00B325F5" w:rsidRPr="00925F6E" w:rsidRDefault="00B325F5" w:rsidP="00B325F5">
      <w:pPr>
        <w:widowControl w:val="0"/>
        <w:overflowPunct w:val="0"/>
        <w:autoSpaceDE w:val="0"/>
        <w:autoSpaceDN w:val="0"/>
        <w:adjustRightInd w:val="0"/>
        <w:spacing w:after="0" w:line="240" w:lineRule="auto"/>
        <w:textAlignment w:val="baseline"/>
        <w:rPr>
          <w:rFonts w:ascii="Arial" w:eastAsia="Times New Roman" w:hAnsi="Arial" w:cs="Arial"/>
          <w:snapToGrid w:val="0"/>
          <w:sz w:val="24"/>
          <w:szCs w:val="24"/>
        </w:rPr>
      </w:pPr>
      <w:r w:rsidRPr="00925F6E">
        <w:rPr>
          <w:rFonts w:ascii="Arial" w:eastAsia="Times New Roman" w:hAnsi="Arial" w:cs="Arial"/>
          <w:snapToGrid w:val="0"/>
          <w:sz w:val="24"/>
          <w:szCs w:val="24"/>
        </w:rPr>
        <w:t>Manager/Supervisor _______________________,</w:t>
      </w:r>
    </w:p>
    <w:p w14:paraId="57F4B92A" w14:textId="77777777" w:rsidR="00B325F5" w:rsidRPr="00925F6E" w:rsidRDefault="00B325F5" w:rsidP="00B325F5">
      <w:pPr>
        <w:widowControl w:val="0"/>
        <w:overflowPunct w:val="0"/>
        <w:autoSpaceDE w:val="0"/>
        <w:autoSpaceDN w:val="0"/>
        <w:adjustRightInd w:val="0"/>
        <w:spacing w:after="0" w:line="240" w:lineRule="auto"/>
        <w:textAlignment w:val="baseline"/>
        <w:rPr>
          <w:rFonts w:ascii="Arial" w:eastAsia="Times New Roman" w:hAnsi="Arial" w:cs="Arial"/>
          <w:snapToGrid w:val="0"/>
          <w:sz w:val="24"/>
          <w:szCs w:val="24"/>
        </w:rPr>
      </w:pPr>
    </w:p>
    <w:p w14:paraId="62705CF1" w14:textId="77777777" w:rsidR="00B325F5" w:rsidRPr="00925F6E" w:rsidRDefault="00B325F5" w:rsidP="00B325F5">
      <w:pPr>
        <w:widowControl w:val="0"/>
        <w:overflowPunct w:val="0"/>
        <w:autoSpaceDE w:val="0"/>
        <w:autoSpaceDN w:val="0"/>
        <w:adjustRightInd w:val="0"/>
        <w:spacing w:after="0" w:line="240" w:lineRule="auto"/>
        <w:textAlignment w:val="baseline"/>
        <w:rPr>
          <w:rFonts w:ascii="Arial" w:eastAsia="Times New Roman" w:hAnsi="Arial" w:cs="Arial"/>
          <w:snapToGrid w:val="0"/>
          <w:sz w:val="24"/>
          <w:szCs w:val="24"/>
        </w:rPr>
      </w:pPr>
      <w:r w:rsidRPr="00925F6E">
        <w:rPr>
          <w:rFonts w:ascii="Arial" w:eastAsia="Times New Roman" w:hAnsi="Arial" w:cs="Arial"/>
          <w:snapToGrid w:val="0"/>
          <w:sz w:val="24"/>
          <w:szCs w:val="24"/>
        </w:rPr>
        <w:t xml:space="preserve">Pursuant to Article </w:t>
      </w:r>
      <w:r w:rsidRPr="00925F6E">
        <w:rPr>
          <w:rFonts w:ascii="Arial" w:eastAsia="Times New Roman" w:hAnsi="Arial" w:cs="Arial"/>
          <w:sz w:val="24"/>
          <w:szCs w:val="24"/>
        </w:rPr>
        <w:t xml:space="preserve">17 of </w:t>
      </w:r>
      <w:r w:rsidRPr="00925F6E">
        <w:rPr>
          <w:rFonts w:ascii="Arial" w:eastAsia="Times New Roman" w:hAnsi="Arial" w:cs="Arial"/>
          <w:snapToGrid w:val="0"/>
          <w:sz w:val="24"/>
          <w:szCs w:val="24"/>
        </w:rPr>
        <w:t>the National Agreement, I am requesting</w:t>
      </w:r>
      <w:r w:rsidRPr="00925F6E">
        <w:rPr>
          <w:rFonts w:ascii="Arial" w:eastAsia="Times New Roman" w:hAnsi="Arial" w:cs="Arial"/>
          <w:sz w:val="24"/>
          <w:szCs w:val="24"/>
        </w:rPr>
        <w:t xml:space="preserve"> the following </w:t>
      </w:r>
      <w:r w:rsidRPr="00925F6E">
        <w:rPr>
          <w:rFonts w:ascii="Arial" w:eastAsia="Times New Roman" w:hAnsi="Arial" w:cs="Arial"/>
          <w:snapToGrid w:val="0"/>
          <w:sz w:val="24"/>
          <w:szCs w:val="24"/>
        </w:rPr>
        <w:t>steward time to</w:t>
      </w:r>
      <w:r w:rsidRPr="00925F6E">
        <w:rPr>
          <w:rFonts w:ascii="Arial" w:eastAsia="Times New Roman" w:hAnsi="Arial" w:cs="Arial"/>
          <w:sz w:val="24"/>
          <w:szCs w:val="24"/>
        </w:rPr>
        <w:t xml:space="preserve"> investigate a grievance.  </w:t>
      </w:r>
      <w:r w:rsidRPr="00925F6E">
        <w:rPr>
          <w:rFonts w:ascii="Arial" w:eastAsia="Times New Roman" w:hAnsi="Arial" w:cs="Arial"/>
          <w:snapToGrid w:val="0"/>
          <w:sz w:val="24"/>
          <w:szCs w:val="24"/>
        </w:rPr>
        <w:t>I anticipate needing approximately _______________ (hours/minutes) of steward time, which needs to be scheduled no later than ________________ in order to ensure the timelines established in Article 15 are met.  In the event more steward time is needed, I will inform you as soon as possible.</w:t>
      </w:r>
    </w:p>
    <w:p w14:paraId="0BAA7DD8" w14:textId="77777777" w:rsidR="00B325F5" w:rsidRPr="00925F6E" w:rsidRDefault="00B325F5" w:rsidP="00B325F5">
      <w:pPr>
        <w:widowControl w:val="0"/>
        <w:overflowPunct w:val="0"/>
        <w:autoSpaceDE w:val="0"/>
        <w:autoSpaceDN w:val="0"/>
        <w:adjustRightInd w:val="0"/>
        <w:spacing w:after="0" w:line="240" w:lineRule="auto"/>
        <w:textAlignment w:val="baseline"/>
        <w:rPr>
          <w:rFonts w:ascii="Arial" w:eastAsia="Times New Roman" w:hAnsi="Arial" w:cs="Arial"/>
          <w:snapToGrid w:val="0"/>
          <w:sz w:val="24"/>
          <w:szCs w:val="24"/>
        </w:rPr>
      </w:pPr>
    </w:p>
    <w:p w14:paraId="26AA775A" w14:textId="77777777" w:rsidR="00B325F5" w:rsidRPr="00925F6E" w:rsidRDefault="00B325F5" w:rsidP="00B325F5">
      <w:pPr>
        <w:widowControl w:val="0"/>
        <w:overflowPunct w:val="0"/>
        <w:autoSpaceDE w:val="0"/>
        <w:autoSpaceDN w:val="0"/>
        <w:adjustRightInd w:val="0"/>
        <w:spacing w:after="0" w:line="240" w:lineRule="auto"/>
        <w:textAlignment w:val="baseline"/>
        <w:rPr>
          <w:rFonts w:ascii="Arial" w:eastAsia="Times New Roman" w:hAnsi="Arial" w:cs="Arial"/>
          <w:snapToGrid w:val="0"/>
          <w:sz w:val="24"/>
          <w:szCs w:val="24"/>
        </w:rPr>
      </w:pPr>
      <w:r w:rsidRPr="00925F6E">
        <w:rPr>
          <w:rFonts w:ascii="Arial" w:eastAsia="Times New Roman" w:hAnsi="Arial" w:cs="Arial"/>
          <w:snapToGrid w:val="0"/>
          <w:sz w:val="24"/>
          <w:szCs w:val="24"/>
        </w:rPr>
        <w:t>Your cooperation in this matter will be greatly appreciated.</w:t>
      </w:r>
      <w:r>
        <w:rPr>
          <w:rFonts w:ascii="Arial" w:eastAsia="Times New Roman" w:hAnsi="Arial" w:cs="Arial"/>
          <w:snapToGrid w:val="0"/>
          <w:sz w:val="24"/>
          <w:szCs w:val="24"/>
        </w:rPr>
        <w:t xml:space="preserve"> </w:t>
      </w:r>
      <w:r w:rsidRPr="00925F6E">
        <w:rPr>
          <w:rFonts w:ascii="Arial" w:eastAsia="Times New Roman" w:hAnsi="Arial" w:cs="Arial"/>
          <w:snapToGrid w:val="0"/>
          <w:sz w:val="24"/>
          <w:szCs w:val="24"/>
        </w:rPr>
        <w:t xml:space="preserve"> If you have any questions concerning this request, or if I may be of assistance to you in some other way, please feel free to contact me.</w:t>
      </w:r>
    </w:p>
    <w:p w14:paraId="74B16DCA" w14:textId="77777777" w:rsidR="00B325F5" w:rsidRPr="00925F6E" w:rsidRDefault="00B325F5" w:rsidP="00B325F5">
      <w:pPr>
        <w:widowControl w:val="0"/>
        <w:overflowPunct w:val="0"/>
        <w:autoSpaceDE w:val="0"/>
        <w:autoSpaceDN w:val="0"/>
        <w:adjustRightInd w:val="0"/>
        <w:spacing w:after="0" w:line="240" w:lineRule="auto"/>
        <w:textAlignment w:val="baseline"/>
        <w:rPr>
          <w:rFonts w:ascii="Arial" w:eastAsia="Times New Roman" w:hAnsi="Arial" w:cs="Arial"/>
          <w:snapToGrid w:val="0"/>
          <w:sz w:val="24"/>
          <w:szCs w:val="24"/>
        </w:rPr>
      </w:pPr>
    </w:p>
    <w:p w14:paraId="55CDE421" w14:textId="77777777" w:rsidR="00B325F5" w:rsidRPr="00925F6E" w:rsidRDefault="00B325F5" w:rsidP="00B325F5">
      <w:pPr>
        <w:widowControl w:val="0"/>
        <w:overflowPunct w:val="0"/>
        <w:autoSpaceDE w:val="0"/>
        <w:autoSpaceDN w:val="0"/>
        <w:adjustRightInd w:val="0"/>
        <w:spacing w:after="0" w:line="240" w:lineRule="auto"/>
        <w:textAlignment w:val="baseline"/>
        <w:rPr>
          <w:rFonts w:ascii="Arial" w:eastAsia="Times New Roman" w:hAnsi="Arial" w:cs="Arial"/>
          <w:snapToGrid w:val="0"/>
          <w:sz w:val="24"/>
          <w:szCs w:val="24"/>
        </w:rPr>
      </w:pPr>
      <w:r w:rsidRPr="00925F6E">
        <w:rPr>
          <w:rFonts w:ascii="Arial" w:eastAsia="Times New Roman" w:hAnsi="Arial" w:cs="Arial"/>
          <w:snapToGrid w:val="0"/>
          <w:sz w:val="24"/>
          <w:szCs w:val="24"/>
        </w:rPr>
        <w:t>Sincerely,</w:t>
      </w:r>
    </w:p>
    <w:p w14:paraId="56B5A8AB" w14:textId="77777777" w:rsidR="00B325F5" w:rsidRDefault="00B325F5" w:rsidP="00B325F5">
      <w:pPr>
        <w:widowControl w:val="0"/>
        <w:overflowPunct w:val="0"/>
        <w:autoSpaceDE w:val="0"/>
        <w:autoSpaceDN w:val="0"/>
        <w:adjustRightInd w:val="0"/>
        <w:spacing w:after="0" w:line="240" w:lineRule="auto"/>
        <w:textAlignment w:val="baseline"/>
        <w:rPr>
          <w:rFonts w:ascii="Arial" w:eastAsia="Times New Roman" w:hAnsi="Arial" w:cs="Arial"/>
          <w:snapToGrid w:val="0"/>
          <w:sz w:val="24"/>
          <w:szCs w:val="24"/>
        </w:rPr>
      </w:pPr>
    </w:p>
    <w:p w14:paraId="12148A6E" w14:textId="77777777" w:rsidR="00B325F5" w:rsidRDefault="00B325F5" w:rsidP="00B325F5">
      <w:pPr>
        <w:widowControl w:val="0"/>
        <w:overflowPunct w:val="0"/>
        <w:autoSpaceDE w:val="0"/>
        <w:autoSpaceDN w:val="0"/>
        <w:adjustRightInd w:val="0"/>
        <w:spacing w:after="0" w:line="240" w:lineRule="auto"/>
        <w:textAlignment w:val="baseline"/>
        <w:rPr>
          <w:rFonts w:ascii="Arial" w:eastAsia="Times New Roman" w:hAnsi="Arial" w:cs="Arial"/>
          <w:snapToGrid w:val="0"/>
          <w:sz w:val="24"/>
          <w:szCs w:val="24"/>
        </w:rPr>
      </w:pPr>
    </w:p>
    <w:p w14:paraId="390F5D6D" w14:textId="77777777" w:rsidR="00B325F5" w:rsidRPr="00925F6E" w:rsidRDefault="00B325F5" w:rsidP="00B325F5">
      <w:pPr>
        <w:widowControl w:val="0"/>
        <w:overflowPunct w:val="0"/>
        <w:autoSpaceDE w:val="0"/>
        <w:autoSpaceDN w:val="0"/>
        <w:adjustRightInd w:val="0"/>
        <w:spacing w:after="0" w:line="240" w:lineRule="auto"/>
        <w:textAlignment w:val="baseline"/>
        <w:rPr>
          <w:rFonts w:ascii="Arial" w:eastAsia="Times New Roman" w:hAnsi="Arial" w:cs="Arial"/>
          <w:snapToGrid w:val="0"/>
          <w:sz w:val="24"/>
          <w:szCs w:val="24"/>
        </w:rPr>
      </w:pPr>
    </w:p>
    <w:p w14:paraId="1D7FF2AB" w14:textId="77777777" w:rsidR="00B325F5" w:rsidRPr="00925F6E" w:rsidRDefault="00B325F5" w:rsidP="00B325F5">
      <w:pPr>
        <w:widowControl w:val="0"/>
        <w:overflowPunct w:val="0"/>
        <w:autoSpaceDE w:val="0"/>
        <w:autoSpaceDN w:val="0"/>
        <w:adjustRightInd w:val="0"/>
        <w:spacing w:after="0" w:line="240" w:lineRule="auto"/>
        <w:textAlignment w:val="baseline"/>
        <w:rPr>
          <w:rFonts w:ascii="Arial" w:eastAsia="Times New Roman" w:hAnsi="Arial" w:cs="Arial"/>
          <w:snapToGrid w:val="0"/>
          <w:sz w:val="24"/>
          <w:szCs w:val="24"/>
        </w:rPr>
      </w:pPr>
      <w:r w:rsidRPr="00925F6E">
        <w:rPr>
          <w:rFonts w:ascii="Arial" w:eastAsia="Times New Roman" w:hAnsi="Arial" w:cs="Arial"/>
          <w:snapToGrid w:val="0"/>
          <w:sz w:val="24"/>
          <w:szCs w:val="24"/>
        </w:rPr>
        <w:t>______________________Request received by: _________________________</w:t>
      </w:r>
    </w:p>
    <w:p w14:paraId="508D5C51" w14:textId="77777777" w:rsidR="00B325F5" w:rsidRPr="00925F6E" w:rsidRDefault="00B325F5" w:rsidP="00B325F5">
      <w:pPr>
        <w:widowControl w:val="0"/>
        <w:overflowPunct w:val="0"/>
        <w:autoSpaceDE w:val="0"/>
        <w:autoSpaceDN w:val="0"/>
        <w:adjustRightInd w:val="0"/>
        <w:spacing w:after="0" w:line="240" w:lineRule="auto"/>
        <w:textAlignment w:val="baseline"/>
        <w:rPr>
          <w:rFonts w:ascii="Arial" w:eastAsia="Times New Roman" w:hAnsi="Arial" w:cs="Arial"/>
          <w:snapToGrid w:val="0"/>
          <w:sz w:val="24"/>
          <w:szCs w:val="24"/>
        </w:rPr>
      </w:pPr>
      <w:r w:rsidRPr="00925F6E">
        <w:rPr>
          <w:rFonts w:ascii="Arial" w:eastAsia="Times New Roman" w:hAnsi="Arial" w:cs="Arial"/>
          <w:snapToGrid w:val="0"/>
          <w:sz w:val="24"/>
          <w:szCs w:val="24"/>
        </w:rPr>
        <w:t>Shop Steward</w:t>
      </w:r>
    </w:p>
    <w:p w14:paraId="5A1B733B" w14:textId="77777777" w:rsidR="00B325F5" w:rsidRPr="00925F6E" w:rsidRDefault="00B325F5" w:rsidP="00B325F5">
      <w:pPr>
        <w:widowControl w:val="0"/>
        <w:overflowPunct w:val="0"/>
        <w:autoSpaceDE w:val="0"/>
        <w:autoSpaceDN w:val="0"/>
        <w:adjustRightInd w:val="0"/>
        <w:spacing w:after="0" w:line="240" w:lineRule="auto"/>
        <w:ind w:left="6030" w:hanging="6030"/>
        <w:textAlignment w:val="baseline"/>
        <w:rPr>
          <w:rFonts w:ascii="Arial" w:eastAsia="Times New Roman" w:hAnsi="Arial" w:cs="Arial"/>
          <w:snapToGrid w:val="0"/>
          <w:sz w:val="24"/>
          <w:szCs w:val="24"/>
        </w:rPr>
      </w:pPr>
      <w:r w:rsidRPr="00925F6E">
        <w:rPr>
          <w:rFonts w:ascii="Arial" w:eastAsia="Times New Roman" w:hAnsi="Arial" w:cs="Arial"/>
          <w:snapToGrid w:val="0"/>
          <w:sz w:val="24"/>
          <w:szCs w:val="24"/>
        </w:rPr>
        <w:t>NALC</w:t>
      </w:r>
      <w:r w:rsidRPr="00925F6E">
        <w:rPr>
          <w:rFonts w:ascii="Arial" w:eastAsia="Times New Roman" w:hAnsi="Arial" w:cs="Arial"/>
          <w:snapToGrid w:val="0"/>
          <w:sz w:val="24"/>
          <w:szCs w:val="24"/>
        </w:rPr>
        <w:tab/>
        <w:t>Date: ___________________</w:t>
      </w:r>
    </w:p>
    <w:p w14:paraId="6A20762C" w14:textId="77777777" w:rsidR="00B325F5" w:rsidRPr="00E43F60" w:rsidRDefault="00B325F5" w:rsidP="00B325F5">
      <w:pPr>
        <w:rPr>
          <w:rFonts w:ascii="Arial" w:hAnsi="Arial" w:cs="Arial"/>
          <w:sz w:val="24"/>
          <w:szCs w:val="24"/>
        </w:rPr>
      </w:pPr>
      <w:r>
        <w:rPr>
          <w:rFonts w:ascii="Arial" w:hAnsi="Arial" w:cs="Arial"/>
          <w:sz w:val="24"/>
          <w:szCs w:val="24"/>
        </w:rPr>
        <w:tab/>
        <w:t xml:space="preserve">   </w:t>
      </w:r>
    </w:p>
    <w:p w14:paraId="7A626AB8" w14:textId="77777777" w:rsidR="00B325F5" w:rsidRPr="00E43F60" w:rsidRDefault="00B325F5" w:rsidP="00B325F5">
      <w:pPr>
        <w:pStyle w:val="ListParagraph"/>
        <w:rPr>
          <w:rFonts w:ascii="Arial" w:hAnsi="Arial" w:cs="Arial"/>
          <w:sz w:val="24"/>
          <w:szCs w:val="24"/>
        </w:rPr>
      </w:pPr>
    </w:p>
    <w:p w14:paraId="2CA514E6" w14:textId="77777777" w:rsidR="00B325F5" w:rsidRPr="007F0122" w:rsidRDefault="00B325F5" w:rsidP="00B325F5">
      <w:pPr>
        <w:pStyle w:val="ListParagraph"/>
        <w:rPr>
          <w:rFonts w:ascii="Arial" w:hAnsi="Arial" w:cs="Arial"/>
          <w:sz w:val="24"/>
          <w:szCs w:val="24"/>
        </w:rPr>
      </w:pPr>
    </w:p>
    <w:p w14:paraId="541F7F5D" w14:textId="77777777" w:rsidR="00B325F5" w:rsidRDefault="00B325F5" w:rsidP="00B325F5">
      <w:pPr>
        <w:rPr>
          <w:rFonts w:ascii="Arial" w:hAnsi="Arial" w:cs="Arial"/>
          <w:sz w:val="24"/>
          <w:szCs w:val="24"/>
        </w:rPr>
      </w:pPr>
    </w:p>
    <w:p w14:paraId="5765FB62" w14:textId="77777777" w:rsidR="00B325F5" w:rsidRDefault="00B325F5" w:rsidP="00B325F5">
      <w:pPr>
        <w:rPr>
          <w:rFonts w:ascii="Arial" w:hAnsi="Arial" w:cs="Arial"/>
          <w:sz w:val="24"/>
          <w:szCs w:val="24"/>
        </w:rPr>
      </w:pPr>
      <w:r>
        <w:rPr>
          <w:rFonts w:ascii="Arial" w:hAnsi="Arial" w:cs="Arial"/>
          <w:sz w:val="24"/>
          <w:szCs w:val="24"/>
        </w:rPr>
        <w:t xml:space="preserve"> </w:t>
      </w:r>
    </w:p>
    <w:p w14:paraId="7E69CE51" w14:textId="77777777" w:rsidR="00B325F5" w:rsidRDefault="00B325F5" w:rsidP="00B325F5">
      <w:pPr>
        <w:rPr>
          <w:rFonts w:ascii="Arial" w:hAnsi="Arial" w:cs="Arial"/>
          <w:sz w:val="24"/>
          <w:szCs w:val="24"/>
        </w:rPr>
      </w:pPr>
      <w:r w:rsidRPr="004D7C00">
        <w:rPr>
          <w:rFonts w:ascii="Arial" w:hAnsi="Arial" w:cs="Arial"/>
          <w:noProof/>
          <w:sz w:val="24"/>
          <w:szCs w:val="24"/>
        </w:rPr>
        <w:lastRenderedPageBreak/>
        <mc:AlternateContent>
          <mc:Choice Requires="wps">
            <w:drawing>
              <wp:anchor distT="45720" distB="45720" distL="114300" distR="114300" simplePos="0" relativeHeight="251661312" behindDoc="0" locked="0" layoutInCell="1" allowOverlap="1" wp14:anchorId="204DD72C" wp14:editId="654474EC">
                <wp:simplePos x="0" y="0"/>
                <wp:positionH relativeFrom="margin">
                  <wp:align>right</wp:align>
                </wp:positionH>
                <wp:positionV relativeFrom="paragraph">
                  <wp:posOffset>372110</wp:posOffset>
                </wp:positionV>
                <wp:extent cx="5774055" cy="508000"/>
                <wp:effectExtent l="0" t="0" r="17145" b="2540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74055" cy="508000"/>
                        </a:xfrm>
                        <a:prstGeom prst="rect">
                          <a:avLst/>
                        </a:prstGeom>
                        <a:solidFill>
                          <a:srgbClr val="FFFFFF"/>
                        </a:solidFill>
                        <a:ln w="9525">
                          <a:solidFill>
                            <a:srgbClr val="000000"/>
                          </a:solidFill>
                          <a:miter lim="800000"/>
                          <a:headEnd/>
                          <a:tailEnd/>
                        </a:ln>
                      </wps:spPr>
                      <wps:txbx>
                        <w:txbxContent>
                          <w:p w14:paraId="4540C253" w14:textId="77777777" w:rsidR="00B325F5" w:rsidRPr="004D7C00" w:rsidRDefault="00B325F5" w:rsidP="00B325F5">
                            <w:pPr>
                              <w:jc w:val="center"/>
                              <w:rPr>
                                <w:b/>
                                <w:color w:val="000000" w:themeColor="text1"/>
                                <w:sz w:val="44"/>
                                <w:szCs w:val="4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D7C00">
                              <w:rPr>
                                <w:b/>
                                <w:color w:val="000000" w:themeColor="text1"/>
                                <w:sz w:val="44"/>
                                <w:szCs w:val="4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PRIVACY ACT AUTHORIZATION AND WAIVER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04DD72C" id="_x0000_t202" coordsize="21600,21600" o:spt="202" path="m,l,21600r21600,l21600,xe">
                <v:stroke joinstyle="miter"/>
                <v:path gradientshapeok="t" o:connecttype="rect"/>
              </v:shapetype>
              <v:shape id="Text Box 2" o:spid="_x0000_s1026" type="#_x0000_t202" style="position:absolute;margin-left:403.45pt;margin-top:29.3pt;width:454.65pt;height:40pt;z-index:251661312;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">
                <v:textbox>
                  <w:txbxContent>
                    <w:p w14:paraId="4540C253" w14:textId="77777777" w:rsidR="00B325F5" w:rsidRPr="004D7C00" w:rsidRDefault="00B325F5" w:rsidP="00B325F5">
                      <w:pPr>
                        <w:jc w:val="center"/>
                        <w:rPr>
                          <w:b/>
                          <w:color w:val="000000" w:themeColor="text1"/>
                          <w:sz w:val="44"/>
                          <w:szCs w:val="4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D7C00">
                        <w:rPr>
                          <w:b/>
                          <w:color w:val="000000" w:themeColor="text1"/>
                          <w:sz w:val="44"/>
                          <w:szCs w:val="4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PRIVACY ACT AUTHORIZATION AND WAIVER</w:t>
                      </w:r>
                    </w:p>
                  </w:txbxContent>
                </v:textbox>
                <w10:wrap type="square" anchorx="margin"/>
              </v:shape>
            </w:pict>
          </mc:Fallback>
        </mc:AlternateContent>
      </w:r>
    </w:p>
    <w:p w14:paraId="3C1CF2F6" w14:textId="77777777" w:rsidR="00B325F5" w:rsidRDefault="00B325F5" w:rsidP="00B325F5">
      <w:pPr>
        <w:rPr>
          <w:rFonts w:ascii="Arial" w:hAnsi="Arial" w:cs="Arial"/>
          <w:sz w:val="24"/>
          <w:szCs w:val="24"/>
        </w:rPr>
      </w:pPr>
    </w:p>
    <w:p w14:paraId="3DA192D2" w14:textId="77777777" w:rsidR="00B325F5" w:rsidRDefault="00B325F5" w:rsidP="00B325F5">
      <w:pPr>
        <w:spacing w:before="240" w:line="480" w:lineRule="auto"/>
        <w:rPr>
          <w:rFonts w:ascii="Arial" w:hAnsi="Arial" w:cs="Arial"/>
          <w:sz w:val="24"/>
          <w:szCs w:val="24"/>
        </w:rPr>
      </w:pPr>
      <w:r>
        <w:rPr>
          <w:rFonts w:ascii="Arial" w:hAnsi="Arial" w:cs="Arial"/>
          <w:sz w:val="24"/>
          <w:szCs w:val="24"/>
        </w:rPr>
        <w:t>I authorize the NALC and/or its authorized representatives to disclose information received through the U.S. Department of Labor/Office of Workers’ Compensation Programs deemed necessary to investigate and/or process grievances.</w:t>
      </w:r>
    </w:p>
    <w:p w14:paraId="7A8A58C1" w14:textId="77777777" w:rsidR="00B325F5" w:rsidRDefault="00B325F5" w:rsidP="00B325F5">
      <w:pPr>
        <w:spacing w:before="240" w:line="480" w:lineRule="auto"/>
        <w:rPr>
          <w:rFonts w:ascii="Arial" w:hAnsi="Arial" w:cs="Arial"/>
          <w:sz w:val="24"/>
          <w:szCs w:val="24"/>
        </w:rPr>
      </w:pPr>
      <w:r>
        <w:rPr>
          <w:rFonts w:ascii="Arial" w:hAnsi="Arial" w:cs="Arial"/>
          <w:sz w:val="24"/>
          <w:szCs w:val="24"/>
        </w:rPr>
        <w:t>This authorization is effective on the date it is signed and is effective until revoked by me in writing.  A copy of this authorization shall have the same force and effect as the signed original.</w:t>
      </w:r>
    </w:p>
    <w:p w14:paraId="287BD57B" w14:textId="77777777" w:rsidR="00B325F5" w:rsidRDefault="00B325F5" w:rsidP="00B325F5">
      <w:pPr>
        <w:spacing w:before="240" w:line="480" w:lineRule="auto"/>
        <w:rPr>
          <w:rFonts w:ascii="Arial" w:hAnsi="Arial" w:cs="Arial"/>
          <w:sz w:val="24"/>
          <w:szCs w:val="24"/>
        </w:rPr>
      </w:pPr>
    </w:p>
    <w:p w14:paraId="31B9A2C8" w14:textId="77777777" w:rsidR="00B325F5" w:rsidRDefault="00B325F5" w:rsidP="00B325F5">
      <w:pPr>
        <w:spacing w:before="240" w:after="0" w:line="240" w:lineRule="auto"/>
        <w:rPr>
          <w:rFonts w:ascii="Arial" w:hAnsi="Arial" w:cs="Arial"/>
          <w:sz w:val="24"/>
          <w:szCs w:val="24"/>
        </w:rPr>
      </w:pPr>
      <w:r>
        <w:rPr>
          <w:rFonts w:ascii="Arial" w:hAnsi="Arial" w:cs="Arial"/>
          <w:sz w:val="24"/>
          <w:szCs w:val="24"/>
          <w:u w:val="single"/>
        </w:rPr>
        <w:tab/>
      </w:r>
      <w:r>
        <w:rPr>
          <w:rFonts w:ascii="Arial" w:hAnsi="Arial" w:cs="Arial"/>
          <w:sz w:val="24"/>
          <w:szCs w:val="24"/>
          <w:u w:val="single"/>
        </w:rPr>
        <w:tab/>
      </w:r>
      <w:r>
        <w:rPr>
          <w:rFonts w:ascii="Arial" w:hAnsi="Arial" w:cs="Arial"/>
          <w:sz w:val="24"/>
          <w:szCs w:val="24"/>
          <w:u w:val="single"/>
        </w:rPr>
        <w:tab/>
      </w:r>
      <w:r>
        <w:rPr>
          <w:rFonts w:ascii="Arial" w:hAnsi="Arial" w:cs="Arial"/>
          <w:sz w:val="24"/>
          <w:szCs w:val="24"/>
          <w:u w:val="single"/>
        </w:rPr>
        <w:tab/>
      </w:r>
      <w:r>
        <w:rPr>
          <w:rFonts w:ascii="Arial" w:hAnsi="Arial" w:cs="Arial"/>
          <w:sz w:val="24"/>
          <w:szCs w:val="24"/>
          <w:u w:val="single"/>
        </w:rPr>
        <w:tab/>
      </w:r>
      <w:r>
        <w:rPr>
          <w:rFonts w:ascii="Arial" w:hAnsi="Arial" w:cs="Arial"/>
          <w:sz w:val="24"/>
          <w:szCs w:val="24"/>
        </w:rPr>
        <w:tab/>
      </w:r>
      <w:r>
        <w:rPr>
          <w:rFonts w:ascii="Arial" w:hAnsi="Arial" w:cs="Arial"/>
          <w:sz w:val="24"/>
          <w:szCs w:val="24"/>
        </w:rPr>
        <w:tab/>
      </w:r>
      <w:r>
        <w:rPr>
          <w:rFonts w:ascii="Arial" w:hAnsi="Arial" w:cs="Arial"/>
          <w:sz w:val="24"/>
          <w:szCs w:val="24"/>
          <w:u w:val="single"/>
        </w:rPr>
        <w:tab/>
      </w:r>
      <w:r>
        <w:rPr>
          <w:rFonts w:ascii="Arial" w:hAnsi="Arial" w:cs="Arial"/>
          <w:sz w:val="24"/>
          <w:szCs w:val="24"/>
          <w:u w:val="single"/>
        </w:rPr>
        <w:tab/>
      </w:r>
      <w:r>
        <w:rPr>
          <w:rFonts w:ascii="Arial" w:hAnsi="Arial" w:cs="Arial"/>
          <w:sz w:val="24"/>
          <w:szCs w:val="24"/>
          <w:u w:val="single"/>
        </w:rPr>
        <w:tab/>
      </w:r>
      <w:r>
        <w:rPr>
          <w:rFonts w:ascii="Arial" w:hAnsi="Arial" w:cs="Arial"/>
          <w:sz w:val="24"/>
          <w:szCs w:val="24"/>
          <w:u w:val="single"/>
        </w:rPr>
        <w:tab/>
      </w:r>
      <w:r>
        <w:rPr>
          <w:rFonts w:ascii="Arial" w:hAnsi="Arial" w:cs="Arial"/>
          <w:sz w:val="24"/>
          <w:szCs w:val="24"/>
          <w:u w:val="single"/>
        </w:rPr>
        <w:tab/>
      </w:r>
    </w:p>
    <w:p w14:paraId="39A696FE" w14:textId="77777777" w:rsidR="00B325F5" w:rsidRDefault="00B325F5" w:rsidP="00B325F5">
      <w:pPr>
        <w:spacing w:before="240" w:after="0" w:line="240" w:lineRule="auto"/>
        <w:rPr>
          <w:rFonts w:ascii="Arial" w:hAnsi="Arial" w:cs="Arial"/>
          <w:sz w:val="24"/>
          <w:szCs w:val="24"/>
        </w:rPr>
      </w:pPr>
      <w:r>
        <w:rPr>
          <w:rFonts w:ascii="Arial" w:hAnsi="Arial" w:cs="Arial"/>
          <w:sz w:val="24"/>
          <w:szCs w:val="24"/>
        </w:rPr>
        <w:t>Signature of Claimant</w:t>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Printed Name</w:t>
      </w:r>
    </w:p>
    <w:p w14:paraId="46FB5AED" w14:textId="77777777" w:rsidR="00B325F5" w:rsidRDefault="00B325F5" w:rsidP="00B325F5">
      <w:pPr>
        <w:spacing w:before="240" w:after="0" w:line="240" w:lineRule="auto"/>
        <w:rPr>
          <w:rFonts w:ascii="Arial" w:hAnsi="Arial" w:cs="Arial"/>
          <w:sz w:val="24"/>
          <w:szCs w:val="24"/>
        </w:rPr>
      </w:pPr>
    </w:p>
    <w:p w14:paraId="33DC08F8" w14:textId="77777777" w:rsidR="00B325F5" w:rsidRDefault="00B325F5" w:rsidP="00B325F5">
      <w:pPr>
        <w:spacing w:before="240" w:after="0" w:line="240" w:lineRule="auto"/>
        <w:rPr>
          <w:rFonts w:ascii="Arial" w:hAnsi="Arial" w:cs="Arial"/>
          <w:sz w:val="24"/>
          <w:szCs w:val="24"/>
          <w:u w:val="single"/>
        </w:rPr>
      </w:pPr>
      <w:r>
        <w:rPr>
          <w:rFonts w:ascii="Arial" w:hAnsi="Arial" w:cs="Arial"/>
          <w:sz w:val="24"/>
          <w:szCs w:val="24"/>
          <w:u w:val="single"/>
        </w:rPr>
        <w:tab/>
      </w:r>
      <w:r>
        <w:rPr>
          <w:rFonts w:ascii="Arial" w:hAnsi="Arial" w:cs="Arial"/>
          <w:sz w:val="24"/>
          <w:szCs w:val="24"/>
          <w:u w:val="single"/>
        </w:rPr>
        <w:tab/>
      </w:r>
      <w:r>
        <w:rPr>
          <w:rFonts w:ascii="Arial" w:hAnsi="Arial" w:cs="Arial"/>
          <w:sz w:val="24"/>
          <w:szCs w:val="24"/>
          <w:u w:val="single"/>
        </w:rPr>
        <w:tab/>
      </w:r>
      <w:r>
        <w:rPr>
          <w:rFonts w:ascii="Arial" w:hAnsi="Arial" w:cs="Arial"/>
          <w:sz w:val="24"/>
          <w:szCs w:val="24"/>
          <w:u w:val="single"/>
        </w:rPr>
        <w:tab/>
      </w:r>
      <w:r>
        <w:rPr>
          <w:rFonts w:ascii="Arial" w:hAnsi="Arial" w:cs="Arial"/>
          <w:sz w:val="24"/>
          <w:szCs w:val="24"/>
          <w:u w:val="single"/>
        </w:rPr>
        <w:tab/>
      </w:r>
    </w:p>
    <w:p w14:paraId="1B50E7E4" w14:textId="77777777" w:rsidR="00B325F5" w:rsidRDefault="00B325F5" w:rsidP="00B325F5">
      <w:pPr>
        <w:spacing w:before="240" w:after="0" w:line="240" w:lineRule="auto"/>
        <w:rPr>
          <w:rFonts w:ascii="Arial" w:hAnsi="Arial" w:cs="Arial"/>
          <w:sz w:val="24"/>
          <w:szCs w:val="24"/>
        </w:rPr>
      </w:pPr>
      <w:r>
        <w:rPr>
          <w:rFonts w:ascii="Arial" w:hAnsi="Arial" w:cs="Arial"/>
          <w:sz w:val="24"/>
          <w:szCs w:val="24"/>
        </w:rPr>
        <w:t>Date</w:t>
      </w:r>
    </w:p>
    <w:p w14:paraId="09DCC87C" w14:textId="77777777" w:rsidR="00B325F5" w:rsidRDefault="00B325F5" w:rsidP="00B325F5">
      <w:pPr>
        <w:spacing w:before="240" w:after="0" w:line="240" w:lineRule="auto"/>
        <w:rPr>
          <w:rFonts w:ascii="Arial" w:hAnsi="Arial" w:cs="Arial"/>
          <w:sz w:val="24"/>
          <w:szCs w:val="24"/>
        </w:rPr>
      </w:pPr>
    </w:p>
    <w:p w14:paraId="7603E86D" w14:textId="77777777" w:rsidR="00B325F5" w:rsidRPr="004D7C00" w:rsidRDefault="00B325F5" w:rsidP="00B325F5">
      <w:pPr>
        <w:spacing w:before="240" w:after="0" w:line="360" w:lineRule="auto"/>
        <w:rPr>
          <w:rFonts w:ascii="Arial" w:hAnsi="Arial" w:cs="Arial"/>
          <w:sz w:val="24"/>
          <w:szCs w:val="24"/>
        </w:rPr>
      </w:pPr>
      <w:r>
        <w:rPr>
          <w:rFonts w:ascii="Arial" w:hAnsi="Arial" w:cs="Arial"/>
          <w:sz w:val="24"/>
          <w:szCs w:val="24"/>
        </w:rPr>
        <w:t>Privacy Act Statement:  By signing this form you authorize the disclosure of your information regarding workers’ compensation claims to the NALC and/or its representatives to investigate or to determine if a grievance exists.  This form will be maintained by the NALC and will only be disclosed as part of a grievance should it be determined a violation of the National Agreement or FECA Regulations exists.</w:t>
      </w:r>
    </w:p>
    <w:p w14:paraId="0EF8A452" w14:textId="77777777" w:rsidR="00B325F5" w:rsidRPr="0021450E" w:rsidRDefault="00B325F5" w:rsidP="00463831">
      <w:pPr>
        <w:pStyle w:val="ListParagraph"/>
        <w:ind w:left="0"/>
        <w:rPr>
          <w:rFonts w:cs="Arial"/>
          <w:sz w:val="28"/>
          <w:szCs w:val="28"/>
        </w:rPr>
      </w:pPr>
    </w:p>
    <w:sectPr w:rsidR="00B325F5" w:rsidRPr="0021450E">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5BF7FD" w14:textId="77777777" w:rsidR="004C6E70" w:rsidRDefault="004C6E70" w:rsidP="00105E2D">
      <w:pPr>
        <w:spacing w:after="0" w:line="240" w:lineRule="auto"/>
      </w:pPr>
      <w:r>
        <w:separator/>
      </w:r>
    </w:p>
  </w:endnote>
  <w:endnote w:type="continuationSeparator" w:id="0">
    <w:p w14:paraId="188F013B" w14:textId="77777777" w:rsidR="004C6E70" w:rsidRDefault="004C6E70" w:rsidP="00105E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31ED93" w14:textId="77777777" w:rsidR="004C6E70" w:rsidRDefault="004C6E70" w:rsidP="00105E2D">
      <w:pPr>
        <w:spacing w:after="0" w:line="240" w:lineRule="auto"/>
      </w:pPr>
      <w:r>
        <w:separator/>
      </w:r>
    </w:p>
  </w:footnote>
  <w:footnote w:type="continuationSeparator" w:id="0">
    <w:p w14:paraId="5FBF79FB" w14:textId="77777777" w:rsidR="004C6E70" w:rsidRDefault="004C6E70" w:rsidP="00105E2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0B7930" w14:textId="77777777" w:rsidR="00105E2D" w:rsidRPr="00105E2D" w:rsidRDefault="00105E2D" w:rsidP="00105E2D">
    <w:pPr>
      <w:pStyle w:val="Header"/>
      <w:jc w:val="center"/>
      <w:rPr>
        <w:b/>
        <w:sz w:val="36"/>
        <w:szCs w:val="36"/>
      </w:rPr>
    </w:pPr>
    <w:r>
      <w:rPr>
        <w:b/>
        <w:sz w:val="36"/>
        <w:szCs w:val="36"/>
      </w:rPr>
      <w:t>Local Grievance #___________________</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63E1D"/>
    <w:multiLevelType w:val="hybridMultilevel"/>
    <w:tmpl w:val="38E8ABF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4707A34"/>
    <w:multiLevelType w:val="hybridMultilevel"/>
    <w:tmpl w:val="BBB4975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2741978"/>
    <w:multiLevelType w:val="hybridMultilevel"/>
    <w:tmpl w:val="B330CD8A"/>
    <w:lvl w:ilvl="0" w:tplc="0409000F">
      <w:start w:val="1"/>
      <w:numFmt w:val="decimal"/>
      <w:lvlText w:val="%1."/>
      <w:lvlJc w:val="left"/>
      <w:pPr>
        <w:ind w:left="117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21090716"/>
    <w:multiLevelType w:val="hybridMultilevel"/>
    <w:tmpl w:val="81BED4E4"/>
    <w:lvl w:ilvl="0" w:tplc="2CE00DD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28FC7B8D"/>
    <w:multiLevelType w:val="hybridMultilevel"/>
    <w:tmpl w:val="3878C3F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EB62A15"/>
    <w:multiLevelType w:val="hybridMultilevel"/>
    <w:tmpl w:val="267A5D9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7E7615F"/>
    <w:multiLevelType w:val="hybridMultilevel"/>
    <w:tmpl w:val="817CD89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9C7392D"/>
    <w:multiLevelType w:val="hybridMultilevel"/>
    <w:tmpl w:val="891C9F1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BBB3B4A"/>
    <w:multiLevelType w:val="hybridMultilevel"/>
    <w:tmpl w:val="A38EE70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A0A1539"/>
    <w:multiLevelType w:val="hybridMultilevel"/>
    <w:tmpl w:val="9A5084DA"/>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0" w15:restartNumberingAfterBreak="0">
    <w:nsid w:val="52A84309"/>
    <w:multiLevelType w:val="hybridMultilevel"/>
    <w:tmpl w:val="064CDEE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6CFD6A31"/>
    <w:multiLevelType w:val="hybridMultilevel"/>
    <w:tmpl w:val="B37C51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48F6D97"/>
    <w:multiLevelType w:val="hybridMultilevel"/>
    <w:tmpl w:val="1A56CE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4A947EA"/>
    <w:multiLevelType w:val="hybridMultilevel"/>
    <w:tmpl w:val="607C00C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D4E5C21"/>
    <w:multiLevelType w:val="hybridMultilevel"/>
    <w:tmpl w:val="C6122A82"/>
    <w:lvl w:ilvl="0" w:tplc="9F6437C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194417267">
    <w:abstractNumId w:val="4"/>
  </w:num>
  <w:num w:numId="2" w16cid:durableId="1985499006">
    <w:abstractNumId w:val="13"/>
  </w:num>
  <w:num w:numId="3" w16cid:durableId="98530849">
    <w:abstractNumId w:val="12"/>
  </w:num>
  <w:num w:numId="4" w16cid:durableId="2049135621">
    <w:abstractNumId w:val="11"/>
  </w:num>
  <w:num w:numId="5" w16cid:durableId="328676232">
    <w:abstractNumId w:val="0"/>
  </w:num>
  <w:num w:numId="6" w16cid:durableId="204802280">
    <w:abstractNumId w:val="10"/>
  </w:num>
  <w:num w:numId="7" w16cid:durableId="350839575">
    <w:abstractNumId w:val="2"/>
  </w:num>
  <w:num w:numId="8" w16cid:durableId="1569684279">
    <w:abstractNumId w:val="6"/>
  </w:num>
  <w:num w:numId="9" w16cid:durableId="403527178">
    <w:abstractNumId w:val="7"/>
  </w:num>
  <w:num w:numId="10" w16cid:durableId="1857309327">
    <w:abstractNumId w:val="5"/>
  </w:num>
  <w:num w:numId="11" w16cid:durableId="1073505614">
    <w:abstractNumId w:val="1"/>
  </w:num>
  <w:num w:numId="12" w16cid:durableId="1278097158">
    <w:abstractNumId w:val="9"/>
  </w:num>
  <w:num w:numId="13" w16cid:durableId="1664433669">
    <w:abstractNumId w:val="8"/>
  </w:num>
  <w:num w:numId="14" w16cid:durableId="1608465297">
    <w:abstractNumId w:val="3"/>
  </w:num>
  <w:num w:numId="15" w16cid:durableId="124637716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5E2D"/>
    <w:rsid w:val="00040DCF"/>
    <w:rsid w:val="00093484"/>
    <w:rsid w:val="000C6444"/>
    <w:rsid w:val="00105E2D"/>
    <w:rsid w:val="00121B08"/>
    <w:rsid w:val="001956AC"/>
    <w:rsid w:val="00204850"/>
    <w:rsid w:val="0021450E"/>
    <w:rsid w:val="00237CB7"/>
    <w:rsid w:val="0027543D"/>
    <w:rsid w:val="002813B6"/>
    <w:rsid w:val="003443C9"/>
    <w:rsid w:val="00366F5F"/>
    <w:rsid w:val="00463831"/>
    <w:rsid w:val="004C6E70"/>
    <w:rsid w:val="00511BFA"/>
    <w:rsid w:val="00540B0E"/>
    <w:rsid w:val="00575A21"/>
    <w:rsid w:val="0065274D"/>
    <w:rsid w:val="00694F8F"/>
    <w:rsid w:val="006C0579"/>
    <w:rsid w:val="00753309"/>
    <w:rsid w:val="007745B0"/>
    <w:rsid w:val="0079533A"/>
    <w:rsid w:val="007C0331"/>
    <w:rsid w:val="008A6BF2"/>
    <w:rsid w:val="008F366D"/>
    <w:rsid w:val="009A3347"/>
    <w:rsid w:val="00A8187C"/>
    <w:rsid w:val="00AF335A"/>
    <w:rsid w:val="00B325F5"/>
    <w:rsid w:val="00BF1CB0"/>
    <w:rsid w:val="00BF2800"/>
    <w:rsid w:val="00BF4FDF"/>
    <w:rsid w:val="00C0088C"/>
    <w:rsid w:val="00C02CDA"/>
    <w:rsid w:val="00C17042"/>
    <w:rsid w:val="00C42CCF"/>
    <w:rsid w:val="00CB60D3"/>
    <w:rsid w:val="00D32957"/>
    <w:rsid w:val="00D81BC2"/>
    <w:rsid w:val="00DA3D44"/>
    <w:rsid w:val="00DC6FBA"/>
    <w:rsid w:val="00DE5900"/>
    <w:rsid w:val="00DF14E2"/>
    <w:rsid w:val="00F02D47"/>
    <w:rsid w:val="00FF04C9"/>
    <w:rsid w:val="00FF7E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6B0880"/>
  <w15:chartTrackingRefBased/>
  <w15:docId w15:val="{EAFBCC51-A7C1-4823-8647-EE44DF44D0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05E2D"/>
    <w:pPr>
      <w:tabs>
        <w:tab w:val="center" w:pos="4680"/>
        <w:tab w:val="right" w:pos="9360"/>
      </w:tabs>
      <w:spacing w:after="0" w:line="240" w:lineRule="auto"/>
    </w:pPr>
  </w:style>
  <w:style w:type="character" w:customStyle="1" w:styleId="HeaderChar">
    <w:name w:val="Header Char"/>
    <w:basedOn w:val="DefaultParagraphFont"/>
    <w:link w:val="Header"/>
    <w:uiPriority w:val="99"/>
    <w:rsid w:val="00105E2D"/>
  </w:style>
  <w:style w:type="paragraph" w:styleId="Footer">
    <w:name w:val="footer"/>
    <w:basedOn w:val="Normal"/>
    <w:link w:val="FooterChar"/>
    <w:uiPriority w:val="99"/>
    <w:unhideWhenUsed/>
    <w:rsid w:val="00105E2D"/>
    <w:pPr>
      <w:tabs>
        <w:tab w:val="center" w:pos="4680"/>
        <w:tab w:val="right" w:pos="9360"/>
      </w:tabs>
      <w:spacing w:after="0" w:line="240" w:lineRule="auto"/>
    </w:pPr>
  </w:style>
  <w:style w:type="character" w:customStyle="1" w:styleId="FooterChar">
    <w:name w:val="Footer Char"/>
    <w:basedOn w:val="DefaultParagraphFont"/>
    <w:link w:val="Footer"/>
    <w:uiPriority w:val="99"/>
    <w:rsid w:val="00105E2D"/>
  </w:style>
  <w:style w:type="paragraph" w:styleId="ListParagraph">
    <w:name w:val="List Paragraph"/>
    <w:basedOn w:val="Normal"/>
    <w:uiPriority w:val="34"/>
    <w:qFormat/>
    <w:rsid w:val="00105E2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1609</Words>
  <Characters>9175</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10763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Kathy Akana</dc:creator>
  <cp:keywords/>
  <dc:description/>
  <cp:lastModifiedBy>Roger Parent</cp:lastModifiedBy>
  <cp:revision>2</cp:revision>
  <dcterms:created xsi:type="dcterms:W3CDTF">2022-11-30T21:36:00Z</dcterms:created>
  <dcterms:modified xsi:type="dcterms:W3CDTF">2022-11-30T21:36:00Z</dcterms:modified>
</cp:coreProperties>
</file>